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6E3D" w14:textId="77777777" w:rsidR="00256D78" w:rsidRDefault="00256D78">
      <w:pPr>
        <w:rPr>
          <w:rFonts w:ascii="Times New Roman" w:hAnsi="Times New Roman"/>
        </w:rPr>
      </w:pPr>
      <w:r>
        <w:rPr>
          <w:rFonts w:ascii="Times New Roman" w:hAnsi="Times New Roman" w:hint="eastAsia"/>
        </w:rPr>
        <w:t>Manuscript Template for Journal</w:t>
      </w:r>
    </w:p>
    <w:p w14:paraId="101F04B6" w14:textId="77777777" w:rsidR="00256D78" w:rsidRDefault="00256D78">
      <w:pPr>
        <w:jc w:val="center"/>
        <w:rPr>
          <w:rFonts w:ascii="Times New Roman" w:hAnsi="Times New Roman"/>
          <w:b/>
        </w:rPr>
      </w:pPr>
    </w:p>
    <w:p w14:paraId="11048460" w14:textId="77777777" w:rsidR="00256D78" w:rsidRDefault="00256D78">
      <w:pPr>
        <w:jc w:val="center"/>
        <w:rPr>
          <w:rFonts w:ascii="Times New Roman" w:hAnsi="Times New Roman"/>
          <w:b/>
        </w:rPr>
      </w:pPr>
    </w:p>
    <w:p w14:paraId="75570A93" w14:textId="77777777" w:rsidR="00256D78" w:rsidRDefault="00256D78">
      <w:pPr>
        <w:jc w:val="center"/>
        <w:rPr>
          <w:rFonts w:ascii="Times New Roman" w:hAnsi="Times New Roman"/>
          <w:b/>
          <w:sz w:val="26"/>
        </w:rPr>
      </w:pPr>
      <w:r>
        <w:rPr>
          <w:rFonts w:ascii="Times New Roman" w:hAnsi="Times New Roman" w:hint="eastAsia"/>
          <w:b/>
          <w:sz w:val="26"/>
        </w:rPr>
        <w:t>English Title (</w:t>
      </w:r>
      <w:r>
        <w:rPr>
          <w:rFonts w:ascii="Times New Roman" w:hAnsi="Times New Roman"/>
          <w:b/>
          <w:sz w:val="26"/>
        </w:rPr>
        <w:t>13</w:t>
      </w:r>
      <w:r>
        <w:rPr>
          <w:rFonts w:ascii="Times New Roman" w:hAnsi="Times New Roman" w:hint="eastAsia"/>
          <w:b/>
          <w:sz w:val="26"/>
        </w:rPr>
        <w:t xml:space="preserve"> point</w:t>
      </w:r>
      <w:r>
        <w:rPr>
          <w:rFonts w:ascii="Times New Roman" w:hAnsi="Times New Roman"/>
          <w:b/>
          <w:sz w:val="26"/>
        </w:rPr>
        <w:t xml:space="preserve"> Times</w:t>
      </w:r>
      <w:r>
        <w:rPr>
          <w:rFonts w:ascii="Times New Roman" w:hAnsi="Times New Roman" w:hint="eastAsia"/>
          <w:b/>
          <w:sz w:val="26"/>
        </w:rPr>
        <w:t xml:space="preserve"> New Roman, </w:t>
      </w:r>
      <w:r>
        <w:rPr>
          <w:rFonts w:ascii="Times New Roman" w:hAnsi="Times New Roman"/>
          <w:b/>
          <w:sz w:val="26"/>
        </w:rPr>
        <w:t>Bold</w:t>
      </w:r>
      <w:r>
        <w:rPr>
          <w:rFonts w:ascii="Times New Roman" w:hAnsi="Times New Roman" w:hint="eastAsia"/>
          <w:b/>
          <w:sz w:val="26"/>
        </w:rPr>
        <w:t>, Centered)</w:t>
      </w:r>
    </w:p>
    <w:p w14:paraId="273D8FFB" w14:textId="77777777" w:rsidR="00256D78" w:rsidRDefault="00256D78">
      <w:pPr>
        <w:jc w:val="center"/>
        <w:rPr>
          <w:rFonts w:ascii="Times New Roman" w:hAnsi="Times New Roman"/>
          <w:b/>
          <w:sz w:val="22"/>
        </w:rPr>
      </w:pPr>
      <w:r>
        <w:rPr>
          <w:rFonts w:ascii="Times New Roman" w:hAnsi="Times New Roman"/>
          <w:b/>
          <w:sz w:val="22"/>
        </w:rPr>
        <w:t>—</w:t>
      </w:r>
      <w:r>
        <w:rPr>
          <w:rFonts w:ascii="Times New Roman" w:hAnsi="Times New Roman" w:hint="eastAsia"/>
          <w:b/>
          <w:sz w:val="22"/>
        </w:rPr>
        <w:t xml:space="preserve"> English Sub Title (11 point Times New Roman, Bold, Centered)</w:t>
      </w:r>
      <w:r>
        <w:rPr>
          <w:rFonts w:ascii="Times New Roman" w:hAnsi="Times New Roman"/>
          <w:b/>
          <w:sz w:val="22"/>
        </w:rPr>
        <w:t xml:space="preserve"> —</w:t>
      </w:r>
    </w:p>
    <w:p w14:paraId="7FC95D48" w14:textId="77777777" w:rsidR="00256D78" w:rsidRDefault="00256D78">
      <w:pPr>
        <w:jc w:val="center"/>
        <w:rPr>
          <w:rFonts w:ascii="Times New Roman" w:hAnsi="Times New Roman"/>
          <w:bCs/>
          <w:sz w:val="24"/>
        </w:rPr>
      </w:pPr>
    </w:p>
    <w:p w14:paraId="6B0C8FD6" w14:textId="77777777" w:rsidR="00256D78" w:rsidRDefault="003A2BC0">
      <w:pPr>
        <w:wordWrap w:val="0"/>
        <w:jc w:val="right"/>
        <w:rPr>
          <w:rFonts w:ascii="Times New Roman" w:hAnsi="Times New Roman"/>
          <w:sz w:val="24"/>
        </w:rPr>
      </w:pPr>
      <w:r>
        <w:rPr>
          <w:rFonts w:ascii="Times New Roman" w:hAnsi="Times New Roman" w:hint="eastAsia"/>
          <w:sz w:val="24"/>
        </w:rPr>
        <w:t>Ichiro</w:t>
      </w:r>
      <w:r w:rsidR="00256D78">
        <w:rPr>
          <w:rFonts w:ascii="Times New Roman" w:hAnsi="Times New Roman" w:hint="eastAsia"/>
          <w:sz w:val="24"/>
        </w:rPr>
        <w:t xml:space="preserve"> </w:t>
      </w:r>
      <w:r>
        <w:rPr>
          <w:rFonts w:ascii="Times New Roman" w:hAnsi="Times New Roman" w:hint="eastAsia"/>
          <w:sz w:val="24"/>
        </w:rPr>
        <w:t>Yamada</w:t>
      </w:r>
      <w:r w:rsidR="0030480A">
        <w:rPr>
          <w:rFonts w:ascii="Times New Roman" w:hAnsi="Times New Roman" w:hint="eastAsia"/>
          <w:sz w:val="24"/>
          <w:vertAlign w:val="superscript"/>
        </w:rPr>
        <w:t>*</w:t>
      </w:r>
      <w:r w:rsidR="008870AC">
        <w:rPr>
          <w:rFonts w:ascii="Times New Roman" w:hAnsi="Times New Roman" w:hint="eastAsia"/>
          <w:sz w:val="24"/>
        </w:rPr>
        <w:t>, Taro</w:t>
      </w:r>
      <w:r w:rsidR="00E50D6B">
        <w:rPr>
          <w:rFonts w:ascii="Times New Roman" w:hAnsi="Times New Roman" w:hint="eastAsia"/>
          <w:sz w:val="24"/>
        </w:rPr>
        <w:t xml:space="preserve"> Sato</w:t>
      </w:r>
      <w:r w:rsidR="0030480A">
        <w:rPr>
          <w:rFonts w:ascii="Times New Roman" w:hAnsi="Times New Roman" w:hint="eastAsia"/>
          <w:sz w:val="24"/>
        </w:rPr>
        <w:t xml:space="preserve">* and </w:t>
      </w:r>
      <w:r w:rsidR="00E50D6B">
        <w:rPr>
          <w:rFonts w:ascii="Times New Roman" w:hAnsi="Times New Roman" w:hint="eastAsia"/>
          <w:sz w:val="24"/>
        </w:rPr>
        <w:t>Jiro Suzuki</w:t>
      </w:r>
      <w:r w:rsidR="0030480A">
        <w:rPr>
          <w:rFonts w:ascii="Times New Roman" w:hAnsi="Times New Roman" w:hint="eastAsia"/>
          <w:sz w:val="24"/>
        </w:rPr>
        <w:t>**</w:t>
      </w:r>
      <w:r w:rsidR="00256D78">
        <w:rPr>
          <w:rFonts w:ascii="Times New Roman" w:hAnsi="Times New Roman" w:hint="eastAsia"/>
          <w:sz w:val="24"/>
        </w:rPr>
        <w:t xml:space="preserve"> (12 point Times New Roman)</w:t>
      </w:r>
      <w:r w:rsidR="00256D78" w:rsidRPr="00F36EAA">
        <w:rPr>
          <w:rFonts w:ascii="Times New Roman" w:hAnsi="Times New Roman"/>
          <w:sz w:val="24"/>
        </w:rPr>
        <w:br/>
      </w:r>
      <w:r w:rsidR="0030480A">
        <w:rPr>
          <w:rFonts w:ascii="Times New Roman" w:hAnsi="Times New Roman" w:hint="eastAsia"/>
          <w:sz w:val="24"/>
        </w:rPr>
        <w:t>*</w:t>
      </w:r>
      <w:r w:rsidR="00256D78" w:rsidRPr="00F36EAA">
        <w:rPr>
          <w:rFonts w:ascii="Times New Roman" w:hAnsi="Times New Roman" w:hint="eastAsia"/>
          <w:sz w:val="24"/>
        </w:rPr>
        <w:t>Institution (12 point Times New Roman),</w:t>
      </w:r>
      <w:r w:rsidR="00256D78">
        <w:rPr>
          <w:rFonts w:ascii="Times New Roman" w:hAnsi="Times New Roman" w:hint="eastAsia"/>
          <w:sz w:val="24"/>
        </w:rPr>
        <w:t xml:space="preserve"> </w:t>
      </w:r>
      <w:r w:rsidR="00256D78" w:rsidRPr="00F36EAA">
        <w:rPr>
          <w:rFonts w:ascii="Times New Roman" w:hAnsi="Times New Roman" w:hint="eastAsia"/>
          <w:sz w:val="24"/>
        </w:rPr>
        <w:t>Country</w:t>
      </w:r>
    </w:p>
    <w:p w14:paraId="5BF6E82C" w14:textId="77777777" w:rsidR="00256D78" w:rsidRDefault="0030480A">
      <w:pPr>
        <w:jc w:val="center"/>
        <w:rPr>
          <w:rFonts w:ascii="Times New Roman" w:hAnsi="Times New Roman"/>
          <w:sz w:val="24"/>
        </w:rPr>
      </w:pPr>
      <w:r>
        <w:rPr>
          <w:rFonts w:ascii="Times New Roman" w:hAnsi="Times New Roman" w:hint="eastAsia"/>
          <w:sz w:val="24"/>
        </w:rPr>
        <w:t xml:space="preserve">                                 *</w:t>
      </w:r>
      <w:r w:rsidRPr="0030480A">
        <w:rPr>
          <w:rFonts w:ascii="Times New Roman" w:hAnsi="Times New Roman"/>
          <w:sz w:val="24"/>
        </w:rPr>
        <w:t>*Institution (12 point Times New Roman), Country</w:t>
      </w:r>
    </w:p>
    <w:p w14:paraId="2A35BB53" w14:textId="77777777" w:rsidR="007A1A54" w:rsidRDefault="007A1A54" w:rsidP="007A1A54">
      <w:pPr>
        <w:jc w:val="right"/>
        <w:rPr>
          <w:rFonts w:ascii="Times New Roman" w:hAnsi="Times New Roman"/>
          <w:sz w:val="24"/>
        </w:rPr>
      </w:pPr>
      <w:r w:rsidRPr="007A1A54">
        <w:rPr>
          <w:rFonts w:ascii="Times New Roman" w:hAnsi="Times New Roman"/>
          <w:sz w:val="24"/>
        </w:rPr>
        <w:t>Email info@e-jspm.com</w:t>
      </w:r>
    </w:p>
    <w:p w14:paraId="6A6022BC" w14:textId="77777777" w:rsidR="007A1A54" w:rsidRDefault="007A1A54">
      <w:pPr>
        <w:jc w:val="center"/>
        <w:rPr>
          <w:rFonts w:ascii="Times New Roman" w:hAnsi="Times New Roman"/>
          <w:sz w:val="24"/>
        </w:rPr>
      </w:pPr>
    </w:p>
    <w:p w14:paraId="0521805C" w14:textId="77777777" w:rsidR="007A1A54" w:rsidRDefault="007A1A54" w:rsidP="007A1A54">
      <w:pPr>
        <w:ind w:leftChars="300" w:left="630" w:rightChars="300" w:right="630"/>
        <w:rPr>
          <w:rFonts w:ascii="Times New Roman" w:hAnsi="Times New Roman"/>
          <w:sz w:val="20"/>
          <w:szCs w:val="20"/>
        </w:rPr>
      </w:pPr>
      <w:r w:rsidRPr="00C72FD2">
        <w:rPr>
          <w:rFonts w:ascii="Times New Roman" w:hAnsi="Times New Roman"/>
          <w:b/>
          <w:sz w:val="20"/>
          <w:szCs w:val="20"/>
        </w:rPr>
        <w:t>Abstract:</w:t>
      </w:r>
      <w:r w:rsidRPr="00C72FD2">
        <w:rPr>
          <w:rFonts w:ascii="Times New Roman" w:hAnsi="Times New Roman"/>
          <w:sz w:val="20"/>
          <w:szCs w:val="20"/>
        </w:rPr>
        <w:t xml:space="preserve"> Abstracts should be typed in 10 point Times New Roman, ingle-spaced. Pages should be arranged in two columns. The abstract should be 10 to 15 lines.</w:t>
      </w:r>
      <w:r w:rsidRPr="00C72FD2">
        <w:rPr>
          <w:sz w:val="20"/>
          <w:szCs w:val="20"/>
        </w:rPr>
        <w:t xml:space="preserve"> </w:t>
      </w:r>
      <w:r w:rsidRPr="00C72FD2">
        <w:rPr>
          <w:rFonts w:ascii="Times New Roman" w:hAnsi="Times New Roman"/>
          <w:sz w:val="20"/>
          <w:szCs w:val="20"/>
        </w:rPr>
        <w:t xml:space="preserve">Aaaaaa aaaaaaaa aaaa aaaaaaaa. Aaaaaa aaaaaaaa aaaa aaaaa. Aaaaaa aaaaaaaa aaaa aaaaa. Aaaaaa aaaaaaaa aaaa aaaaa. Aaaaaa aaaaaaaaa aaaa aaaaa. Aaaaaa aaaaaaaa aaaa aaaaa. Aaaaaaaa aaaaaaaa aaaa aaaaa. Aaaaaa aaaaaaaa aaaa aaaaa. Aaaaaa aaaaaaaa aaaa aaaaa. </w:t>
      </w:r>
    </w:p>
    <w:p w14:paraId="7145F8C6" w14:textId="77777777" w:rsidR="00F01D96" w:rsidRPr="00C72FD2" w:rsidRDefault="00F01D96" w:rsidP="007A1A54">
      <w:pPr>
        <w:ind w:leftChars="300" w:left="630" w:rightChars="300" w:right="630"/>
        <w:rPr>
          <w:rFonts w:ascii="Times New Roman" w:hAnsi="Times New Roman"/>
          <w:sz w:val="20"/>
          <w:szCs w:val="20"/>
        </w:rPr>
      </w:pPr>
    </w:p>
    <w:p w14:paraId="2465BC57" w14:textId="77777777" w:rsidR="00F01D96" w:rsidRDefault="007A1A54" w:rsidP="007A1A54">
      <w:pPr>
        <w:ind w:leftChars="300" w:left="630" w:rightChars="300" w:right="630"/>
        <w:rPr>
          <w:rFonts w:ascii="Times New Roman" w:hAnsi="Times New Roman"/>
          <w:sz w:val="20"/>
          <w:szCs w:val="20"/>
        </w:rPr>
      </w:pPr>
      <w:r w:rsidRPr="00C72FD2">
        <w:rPr>
          <w:rFonts w:ascii="Times New Roman" w:hAnsi="Times New Roman"/>
          <w:b/>
          <w:sz w:val="20"/>
          <w:szCs w:val="20"/>
        </w:rPr>
        <w:t>Key Words:</w:t>
      </w:r>
      <w:r w:rsidRPr="00C72FD2">
        <w:rPr>
          <w:rFonts w:ascii="Times New Roman" w:hAnsi="Times New Roman"/>
          <w:sz w:val="20"/>
          <w:szCs w:val="20"/>
        </w:rPr>
        <w:t xml:space="preserve"> </w:t>
      </w:r>
      <w:r w:rsidR="00F01D96">
        <w:rPr>
          <w:rFonts w:ascii="Times New Roman" w:hAnsi="Times New Roman"/>
          <w:sz w:val="20"/>
          <w:szCs w:val="20"/>
        </w:rPr>
        <w:t>aaaaa, bbb, ccccc, d</w:t>
      </w:r>
      <w:r w:rsidR="006E5AB4">
        <w:rPr>
          <w:rFonts w:ascii="Times New Roman" w:hAnsi="Times New Roman"/>
          <w:sz w:val="20"/>
          <w:szCs w:val="20"/>
        </w:rPr>
        <w:t>d</w:t>
      </w:r>
      <w:r w:rsidR="00F01D96">
        <w:rPr>
          <w:rFonts w:ascii="Times New Roman" w:hAnsi="Times New Roman"/>
          <w:sz w:val="20"/>
          <w:szCs w:val="20"/>
        </w:rPr>
        <w:t>dd</w:t>
      </w:r>
    </w:p>
    <w:p w14:paraId="6DF72B8C" w14:textId="77777777" w:rsidR="007A1A54" w:rsidRPr="00C72FD2" w:rsidRDefault="007A1A54" w:rsidP="007A1A54">
      <w:pPr>
        <w:ind w:leftChars="300" w:left="630" w:rightChars="300" w:right="630"/>
        <w:rPr>
          <w:rFonts w:ascii="Times New Roman" w:hAnsi="Times New Roman"/>
          <w:sz w:val="20"/>
          <w:szCs w:val="20"/>
        </w:rPr>
      </w:pPr>
      <w:r w:rsidRPr="00C72FD2">
        <w:rPr>
          <w:rFonts w:ascii="Times New Roman" w:hAnsi="Times New Roman"/>
          <w:sz w:val="20"/>
          <w:szCs w:val="20"/>
        </w:rPr>
        <w:t>Key words should be typed in 10 point Times New Roman. Maximum 10 key words.</w:t>
      </w:r>
    </w:p>
    <w:p w14:paraId="3E4E80D0" w14:textId="77777777" w:rsidR="00256D78" w:rsidRPr="0030480A" w:rsidRDefault="0030480A">
      <w:pPr>
        <w:jc w:val="center"/>
        <w:rPr>
          <w:rFonts w:ascii="Times New Roman" w:hAnsi="Times New Roman"/>
          <w:sz w:val="24"/>
        </w:rPr>
      </w:pPr>
      <w:r>
        <w:rPr>
          <w:rFonts w:ascii="Times New Roman" w:hAnsi="Times New Roman" w:hint="eastAsia"/>
          <w:sz w:val="24"/>
        </w:rPr>
        <w:t xml:space="preserve">                                                    </w:t>
      </w:r>
    </w:p>
    <w:p w14:paraId="64B07537" w14:textId="77777777" w:rsidR="00256D78" w:rsidRDefault="00256D78">
      <w:pPr>
        <w:rPr>
          <w:rFonts w:ascii="Times New Roman" w:hAnsi="Times New Roman"/>
          <w:bCs/>
          <w:sz w:val="24"/>
        </w:rPr>
        <w:sectPr w:rsidR="00256D78" w:rsidSect="00746CBB">
          <w:pgSz w:w="11906" w:h="16838" w:code="9"/>
          <w:pgMar w:top="1418" w:right="1418" w:bottom="1418" w:left="1418" w:header="851" w:footer="992" w:gutter="0"/>
          <w:cols w:space="720"/>
          <w:docGrid w:type="lines" w:linePitch="360"/>
        </w:sectPr>
      </w:pPr>
    </w:p>
    <w:p w14:paraId="608DAE06" w14:textId="77777777" w:rsidR="00256D78" w:rsidRPr="00F36EAA" w:rsidRDefault="0060176F">
      <w:pPr>
        <w:rPr>
          <w:rFonts w:ascii="Times New Roman" w:eastAsia="ｺﾞｼｯｸ" w:hAnsi="Times New Roman"/>
          <w:b/>
          <w:bCs/>
          <w:sz w:val="20"/>
        </w:rPr>
      </w:pPr>
      <w:r>
        <w:rPr>
          <w:rFonts w:ascii="Times New Roman" w:eastAsia="ＭＳ ゴシック" w:hAnsi="Times New Roman" w:hint="eastAsia"/>
          <w:b/>
          <w:bCs/>
          <w:sz w:val="20"/>
        </w:rPr>
        <w:t xml:space="preserve">1 </w:t>
      </w:r>
      <w:r w:rsidR="00256D78" w:rsidRPr="00F36EAA">
        <w:rPr>
          <w:rFonts w:ascii="Times New Roman" w:eastAsia="ＭＳ ゴシック" w:hAnsi="Times New Roman" w:hint="eastAsia"/>
          <w:b/>
          <w:bCs/>
          <w:sz w:val="20"/>
        </w:rPr>
        <w:t>Company and Systems</w:t>
      </w:r>
    </w:p>
    <w:p w14:paraId="3659FD5D" w14:textId="77777777" w:rsidR="00256D78" w:rsidRPr="00F36EAA" w:rsidRDefault="00256D78">
      <w:pPr>
        <w:numPr>
          <w:ilvl w:val="1"/>
          <w:numId w:val="8"/>
        </w:numPr>
        <w:rPr>
          <w:rFonts w:ascii="Times New Roman" w:eastAsia="ｺﾞｼｯｸ" w:hAnsi="Times New Roman"/>
          <w:b/>
          <w:bCs/>
          <w:sz w:val="20"/>
        </w:rPr>
      </w:pPr>
      <w:r w:rsidRPr="00F36EAA">
        <w:rPr>
          <w:rFonts w:ascii="Times New Roman" w:eastAsia="ｺﾞｼｯｸ" w:hAnsi="Times New Roman" w:hint="eastAsia"/>
          <w:b/>
          <w:bCs/>
          <w:sz w:val="20"/>
        </w:rPr>
        <w:t>Company definition</w:t>
      </w:r>
    </w:p>
    <w:p w14:paraId="3559A2D1" w14:textId="77777777" w:rsidR="00256D78" w:rsidRPr="00F36EAA" w:rsidRDefault="00256D78">
      <w:pPr>
        <w:numPr>
          <w:ilvl w:val="1"/>
          <w:numId w:val="8"/>
        </w:numPr>
        <w:rPr>
          <w:rFonts w:ascii="Times New Roman" w:eastAsia="ｺﾞｼｯｸ" w:hAnsi="Times New Roman"/>
          <w:b/>
          <w:bCs/>
          <w:sz w:val="20"/>
        </w:rPr>
      </w:pPr>
      <w:r w:rsidRPr="00F36EAA">
        <w:rPr>
          <w:rFonts w:ascii="Times New Roman" w:eastAsia="ｺﾞｼｯｸ" w:hAnsi="Times New Roman" w:hint="eastAsia"/>
          <w:b/>
          <w:bCs/>
          <w:sz w:val="20"/>
        </w:rPr>
        <w:t>System definition</w:t>
      </w:r>
    </w:p>
    <w:p w14:paraId="4AC7F116" w14:textId="77777777" w:rsidR="00256D78" w:rsidRPr="00F36EAA" w:rsidRDefault="00256D78">
      <w:pPr>
        <w:numPr>
          <w:ilvl w:val="2"/>
          <w:numId w:val="8"/>
        </w:numPr>
        <w:tabs>
          <w:tab w:val="clear" w:pos="720"/>
          <w:tab w:val="num" w:pos="567"/>
        </w:tabs>
        <w:ind w:left="567" w:hanging="567"/>
        <w:rPr>
          <w:rFonts w:ascii="Times New Roman" w:hAnsi="Times New Roman"/>
          <w:sz w:val="20"/>
        </w:rPr>
      </w:pPr>
      <w:r w:rsidRPr="00F36EAA">
        <w:rPr>
          <w:rFonts w:ascii="Times New Roman" w:hAnsi="Times New Roman" w:hint="eastAsia"/>
          <w:sz w:val="20"/>
        </w:rPr>
        <w:t>Factors comprising a system</w:t>
      </w:r>
    </w:p>
    <w:p w14:paraId="7378A591" w14:textId="77777777" w:rsidR="00256D78" w:rsidRPr="00F36EAA" w:rsidRDefault="00256D78">
      <w:pPr>
        <w:numPr>
          <w:ilvl w:val="0"/>
          <w:numId w:val="9"/>
        </w:numPr>
        <w:rPr>
          <w:rFonts w:ascii="Times New Roman" w:hAnsi="Times New Roman"/>
          <w:sz w:val="20"/>
        </w:rPr>
      </w:pPr>
      <w:r w:rsidRPr="00F36EAA">
        <w:rPr>
          <w:rFonts w:ascii="Times New Roman" w:hAnsi="Times New Roman" w:hint="eastAsia"/>
          <w:sz w:val="20"/>
        </w:rPr>
        <w:t>Human factors</w:t>
      </w:r>
    </w:p>
    <w:p w14:paraId="76749DF0" w14:textId="77777777" w:rsidR="0092026A" w:rsidRDefault="00256D78" w:rsidP="00F01D96">
      <w:r w:rsidRPr="00F36EAA">
        <w:rPr>
          <w:rFonts w:ascii="Times New Roman" w:hAnsi="Times New Roman"/>
          <w:bCs/>
          <w:sz w:val="20"/>
        </w:rPr>
        <w:t xml:space="preserve">All papers should be submitted on A4 </w:t>
      </w:r>
      <w:r w:rsidRPr="00F36EAA">
        <w:rPr>
          <w:rFonts w:ascii="Times New Roman" w:hAnsi="Times New Roman" w:hint="eastAsia"/>
          <w:bCs/>
          <w:sz w:val="20"/>
        </w:rPr>
        <w:t>paper (210 mm x 297 mm), single sided</w:t>
      </w:r>
      <w:r w:rsidRPr="00F36EAA">
        <w:rPr>
          <w:rFonts w:ascii="Times New Roman" w:hAnsi="Times New Roman"/>
          <w:bCs/>
          <w:sz w:val="20"/>
        </w:rPr>
        <w:t xml:space="preserve">. </w:t>
      </w:r>
      <w:r w:rsidRPr="00F36EAA">
        <w:rPr>
          <w:rFonts w:ascii="Times New Roman" w:hAnsi="Times New Roman" w:hint="eastAsia"/>
          <w:bCs/>
          <w:sz w:val="20"/>
        </w:rPr>
        <w:t>The total num</w:t>
      </w:r>
      <w:r w:rsidR="00C72FD2">
        <w:rPr>
          <w:rFonts w:ascii="Times New Roman" w:hAnsi="Times New Roman" w:hint="eastAsia"/>
          <w:bCs/>
          <w:sz w:val="20"/>
        </w:rPr>
        <w:t>ber of pages should not exceed 6</w:t>
      </w:r>
      <w:r w:rsidRPr="00F36EAA">
        <w:rPr>
          <w:rFonts w:ascii="Times New Roman" w:hAnsi="Times New Roman" w:hint="eastAsia"/>
          <w:bCs/>
          <w:sz w:val="20"/>
        </w:rPr>
        <w:t xml:space="preserve"> (unless </w:t>
      </w:r>
      <w:r w:rsidRPr="00F36EAA">
        <w:rPr>
          <w:rFonts w:ascii="Times New Roman" w:hAnsi="Times New Roman" w:hint="eastAsia"/>
        </w:rPr>
        <w:t>extra fees are paid)</w:t>
      </w:r>
      <w:r w:rsidRPr="00F36EAA">
        <w:rPr>
          <w:rFonts w:ascii="Times New Roman" w:hAnsi="Times New Roman" w:hint="eastAsia"/>
          <w:bCs/>
          <w:sz w:val="20"/>
        </w:rPr>
        <w:t xml:space="preserve">, including figures, tables, references, and biography. The text body should be typed </w:t>
      </w:r>
      <w:r w:rsidRPr="00F36EAA">
        <w:rPr>
          <w:rFonts w:ascii="Times New Roman" w:hAnsi="Times New Roman"/>
          <w:bCs/>
          <w:sz w:val="20"/>
        </w:rPr>
        <w:t>in</w:t>
      </w:r>
      <w:r w:rsidRPr="00F36EAA">
        <w:rPr>
          <w:rFonts w:ascii="Times New Roman" w:hAnsi="Times New Roman" w:hint="eastAsia"/>
          <w:bCs/>
          <w:sz w:val="20"/>
        </w:rPr>
        <w:t xml:space="preserve"> 10 point</w:t>
      </w:r>
      <w:r w:rsidRPr="00F36EAA">
        <w:rPr>
          <w:rFonts w:ascii="Times New Roman" w:hAnsi="Times New Roman"/>
          <w:bCs/>
          <w:sz w:val="20"/>
        </w:rPr>
        <w:t xml:space="preserve"> Times </w:t>
      </w:r>
      <w:r w:rsidRPr="00F36EAA">
        <w:rPr>
          <w:rFonts w:ascii="Times New Roman" w:hAnsi="Times New Roman" w:hint="eastAsia"/>
          <w:bCs/>
          <w:sz w:val="20"/>
        </w:rPr>
        <w:t>New Roman and include introduction, text body, and conclusion. The text body should clearly indicate sections</w:t>
      </w:r>
      <w:r w:rsidR="00092B14">
        <w:rPr>
          <w:rFonts w:ascii="Times New Roman" w:hAnsi="Times New Roman"/>
          <w:bCs/>
          <w:sz w:val="20"/>
        </w:rPr>
        <w:t xml:space="preserve"> [3</w:t>
      </w:r>
      <w:r w:rsidR="00A77C94">
        <w:rPr>
          <w:rFonts w:ascii="Times New Roman" w:hAnsi="Times New Roman"/>
          <w:bCs/>
          <w:sz w:val="20"/>
        </w:rPr>
        <w:t>]</w:t>
      </w:r>
      <w:r w:rsidRPr="00F36EAA">
        <w:rPr>
          <w:rFonts w:ascii="Times New Roman" w:hAnsi="Times New Roman" w:hint="eastAsia"/>
          <w:bCs/>
          <w:sz w:val="20"/>
        </w:rPr>
        <w:t>, chapters and clauses, which are to be numbered as shown above. Leave one line above section titles</w:t>
      </w:r>
      <w:r w:rsidR="00A77C94">
        <w:rPr>
          <w:rFonts w:ascii="Times New Roman" w:hAnsi="Times New Roman"/>
          <w:bCs/>
          <w:sz w:val="20"/>
        </w:rPr>
        <w:t xml:space="preserve"> ([2]pp.3-5)</w:t>
      </w:r>
      <w:r w:rsidRPr="00F36EAA">
        <w:rPr>
          <w:rFonts w:ascii="Times New Roman" w:hAnsi="Times New Roman" w:hint="eastAsia"/>
          <w:bCs/>
          <w:sz w:val="20"/>
        </w:rPr>
        <w:t>.</w:t>
      </w:r>
      <w:r w:rsidR="00C72FD2">
        <w:rPr>
          <w:rFonts w:ascii="Times New Roman" w:hAnsi="Times New Roman" w:hint="eastAsia"/>
          <w:bCs/>
          <w:sz w:val="20"/>
        </w:rPr>
        <w:t xml:space="preserve"> </w:t>
      </w:r>
      <w:r w:rsidR="00C72FD2" w:rsidRPr="00C72FD2">
        <w:rPr>
          <w:rFonts w:ascii="Times New Roman" w:hAnsi="Times New Roman"/>
          <w:bCs/>
          <w:sz w:val="20"/>
        </w:rPr>
        <w:t>Aaaaaa aaaaaaaa aaaa aaaaa. Aaaaaa aaaaaaaa aaaa aaaaaaaa. Aaaaaa aaaaaaaa aaaa aaaaa. Aaaaaa aaaaaaaa aaaa aaaaa. Aaaaaa aaaaaaaa aaaa aaaaa. Aaaaaa</w:t>
      </w:r>
      <w:r w:rsidR="00A67058">
        <w:rPr>
          <w:rFonts w:ascii="Times New Roman" w:hAnsi="Times New Roman" w:hint="eastAsia"/>
          <w:bCs/>
          <w:sz w:val="20"/>
        </w:rPr>
        <w:t xml:space="preserve">. </w:t>
      </w:r>
      <w:r w:rsidR="00A67058" w:rsidRPr="00A67058">
        <w:rPr>
          <w:rFonts w:ascii="Times New Roman" w:hAnsi="Times New Roman"/>
          <w:bCs/>
          <w:sz w:val="20"/>
        </w:rPr>
        <w:t>Aaaaaa aaaaaaaa aaaa aaaaa. Aaaaaa</w:t>
      </w:r>
      <w:r w:rsidR="00A67058">
        <w:rPr>
          <w:rFonts w:ascii="Times New Roman" w:hAnsi="Times New Roman" w:hint="eastAsia"/>
          <w:bCs/>
          <w:sz w:val="20"/>
        </w:rPr>
        <w:t xml:space="preserve"> aaaaa aaaaa aaaa. </w:t>
      </w:r>
      <w:r w:rsidR="00A67058" w:rsidRPr="00A67058">
        <w:rPr>
          <w:rFonts w:ascii="Times New Roman" w:hAnsi="Times New Roman"/>
          <w:bCs/>
          <w:sz w:val="20"/>
        </w:rPr>
        <w:t>Aaaaaa aaaaa aaaaa aaaa.</w:t>
      </w:r>
      <w:r w:rsidR="00A67058" w:rsidRPr="00A67058">
        <w:t xml:space="preserve"> </w:t>
      </w:r>
      <w:r w:rsidR="00A67058" w:rsidRPr="00A67058">
        <w:rPr>
          <w:rFonts w:ascii="Times New Roman" w:hAnsi="Times New Roman"/>
          <w:bCs/>
          <w:sz w:val="20"/>
        </w:rPr>
        <w:t>Aaaaaa aaaaa aaaaa aaaa.</w:t>
      </w:r>
      <w:r w:rsidR="00A67058" w:rsidRPr="00A67058">
        <w:t xml:space="preserve"> </w:t>
      </w:r>
      <w:r w:rsidR="00A67058" w:rsidRPr="00A67058">
        <w:rPr>
          <w:rFonts w:ascii="Times New Roman" w:hAnsi="Times New Roman"/>
          <w:bCs/>
          <w:sz w:val="20"/>
        </w:rPr>
        <w:t>Aaaaaa aaaaa aaaaa aaaa</w:t>
      </w:r>
      <w:r w:rsidR="00092B14">
        <w:rPr>
          <w:rFonts w:ascii="Times New Roman" w:hAnsi="Times New Roman"/>
          <w:bCs/>
          <w:sz w:val="20"/>
        </w:rPr>
        <w:t xml:space="preserve"> [1,4]</w:t>
      </w:r>
      <w:r w:rsidR="00A67058" w:rsidRPr="00A67058">
        <w:rPr>
          <w:rFonts w:ascii="Times New Roman" w:hAnsi="Times New Roman"/>
          <w:bCs/>
          <w:sz w:val="20"/>
        </w:rPr>
        <w:t>.</w:t>
      </w:r>
      <w:r w:rsidR="00A67058">
        <w:rPr>
          <w:rFonts w:ascii="Times New Roman" w:hAnsi="Times New Roman" w:hint="eastAsia"/>
          <w:bCs/>
          <w:sz w:val="20"/>
        </w:rPr>
        <w:t xml:space="preserve"> </w:t>
      </w:r>
    </w:p>
    <w:p w14:paraId="72DC0089" w14:textId="77777777" w:rsidR="00C72FD2" w:rsidRPr="0092026A" w:rsidRDefault="00AB52BD" w:rsidP="00F01D96">
      <w:pPr>
        <w:ind w:firstLineChars="100" w:firstLine="186"/>
      </w:pPr>
      <w:r w:rsidRPr="00AB52BD">
        <w:rPr>
          <w:rFonts w:ascii="Times New Roman" w:hAnsi="Times New Roman"/>
          <w:bCs/>
          <w:sz w:val="20"/>
        </w:rPr>
        <w:t xml:space="preserve">Aaaaaa aaaaaaaa aaaa aaaaa. Aaaaaa aaaaaaaa aaaa aaaaa. Aaaaaa aaaaaaaaa aaaa aaaaa. Aaaaaa aaaaaaaa aaaa aaaaaaaaaaaaaa aaaa aaaaa. Aaaaaa aaaaaaaa aaaa aaaaa. Aaaaaaaa aaaaaaaa aaaa aaaaa. Aaaaaa aaaaaaaa aaaa aaaaa. </w:t>
      </w:r>
      <w:r w:rsidRPr="00AB52BD">
        <w:rPr>
          <w:rFonts w:ascii="Times New Roman" w:hAnsi="Times New Roman"/>
          <w:bCs/>
          <w:sz w:val="20"/>
        </w:rPr>
        <w:t>Aaaaaa aaaaaaaa aaaa aaaaa. Aaaaaa aaaaaaaa aaaa aaaaa. Aaaaaa aaaaaaaa aaaa aaaaaaaa. Aaaaaa aaaaaaaa aaaa aaaaa. Aaaaaa aaaaaaaa aaaa aaaaa. Aaaaaa aaaaaaaa aaaa aaaaa. Aaaaaa aaaaaaaaa aaaa aaaaa. Aaaaaa aaaaaaaa aaaa aaaaa.</w:t>
      </w:r>
      <w:r w:rsidRPr="00AB52BD">
        <w:t xml:space="preserve"> </w:t>
      </w:r>
      <w:r w:rsidRPr="00AB52BD">
        <w:rPr>
          <w:rFonts w:ascii="Times New Roman" w:hAnsi="Times New Roman"/>
          <w:bCs/>
          <w:sz w:val="20"/>
        </w:rPr>
        <w:t>Aaaaaa aaaaaaaa aaaa aaaaa. Aaaaaa aaaaaaaa aaaa aaaaa. Aaaaaa aaaaaaaaa aaaa aaaaa. Aaaaaa aaaaaaaa aaaa aaaaa.</w:t>
      </w:r>
      <w:r w:rsidRPr="00AB52BD">
        <w:t xml:space="preserve"> </w:t>
      </w:r>
      <w:r w:rsidRPr="00AB52BD">
        <w:rPr>
          <w:rFonts w:ascii="Times New Roman" w:hAnsi="Times New Roman"/>
          <w:bCs/>
          <w:sz w:val="20"/>
        </w:rPr>
        <w:t>Aaaaaa aaaaaaaa aaaa aaaaa. Aaaaaa aaaaaaaa aaaa aaaaa. Aaaaaa aaaaaaaa aaaa aaaaaaaa. Aaaaaa aaaaaaaa aaaa aaaaa. Aaaaaa aaaaaaaa aaaa aaaaa. Aaaaaa aaaaaaaa aaaa aaaaa. Aaaaaa aaaaaaaaa aaaa aaaaa. Aaaaaa aaaaaaaa aaaa aaaaa. Aaaaaa aaaaaaaa aaaa aaaaa. Aaaaaa aaaaaaaa aaaa aaaaa. Aaaaaa aaaaaaaa aaaa aaaaa. Aaaaaa aaaaaaaa aaaa aaaaa. Aaaaaa aaaaaaaa aaaa aaaaa.</w:t>
      </w:r>
      <w:r w:rsidR="00C72FD2" w:rsidRPr="00C72FD2">
        <w:t xml:space="preserve"> </w:t>
      </w:r>
      <w:r w:rsidR="00C72FD2" w:rsidRPr="00C72FD2">
        <w:rPr>
          <w:rFonts w:ascii="Times New Roman" w:hAnsi="Times New Roman"/>
          <w:bCs/>
          <w:sz w:val="20"/>
        </w:rPr>
        <w:t>Aaaaaa aaaaaaaaa aaaa aaaaa. Aaaaaa aaaaaaaa aaaa aaaaa. Aaaaaa aaaaaaaa aaaa aaaaa. Aaaaaa aaaaaaaa aaaa aaaaa. Aaaaaa aaaaaaaa aaaa aaaaa. Aaaaaa aaaaaaaa aaaa aaaaa. Aaaaaa aaaaaaaa aaaa aaaaa.</w:t>
      </w:r>
      <w:r w:rsidR="00A67058">
        <w:rPr>
          <w:rFonts w:ascii="Times New Roman" w:hAnsi="Times New Roman" w:hint="eastAsia"/>
          <w:bCs/>
          <w:sz w:val="20"/>
        </w:rPr>
        <w:t xml:space="preserve"> </w:t>
      </w:r>
      <w:r w:rsidR="00A67058" w:rsidRPr="00A67058">
        <w:rPr>
          <w:rFonts w:ascii="Times New Roman" w:hAnsi="Times New Roman"/>
          <w:bCs/>
          <w:sz w:val="20"/>
        </w:rPr>
        <w:t>Aaaaaa aaaaaaaa aaaa aaaaa. Aaaaaa aaaaaaaa aaaa aaaaa. Aaaaaa aaaaaaaa aaaa aaaaa.</w:t>
      </w:r>
    </w:p>
    <w:p w14:paraId="7D0D8DD0" w14:textId="77777777" w:rsidR="00AB52BD" w:rsidRDefault="0060176F" w:rsidP="00F01D96">
      <w:pPr>
        <w:ind w:firstLineChars="100" w:firstLine="186"/>
        <w:jc w:val="left"/>
        <w:rPr>
          <w:rFonts w:ascii="Times New Roman" w:hAnsi="Times New Roman"/>
          <w:bCs/>
          <w:sz w:val="20"/>
        </w:rPr>
      </w:pPr>
      <w:r w:rsidRPr="0060176F">
        <w:rPr>
          <w:rFonts w:ascii="Times New Roman" w:hAnsi="Times New Roman"/>
          <w:bCs/>
          <w:sz w:val="20"/>
        </w:rPr>
        <w:t>Aaaaaa aaaaaaaa aaaa aaaaa. Aaaaaa aaaaaaaa aaaa aaaaa. Aaaaaa aaaaaaaa aaaa aaaaa. Aaaaaa aaaaaaaa aaaa aaaaa. Aaaaaa aaaaaaaa aaaa aaaaa. Aaaaaa aaaaaaaa aaaa aaaaa. Aaaaaa aaaaaaaa aaaa aaaaa. Aaaaaa aaaaaaaa aaaa aaaaa. Aaaaaa aaaaaaaa aaaa aaaaa.</w:t>
      </w:r>
      <w:r w:rsidR="0092026A" w:rsidRPr="0092026A">
        <w:t xml:space="preserve"> </w:t>
      </w:r>
      <w:r w:rsidR="0092026A" w:rsidRPr="0092026A">
        <w:rPr>
          <w:rFonts w:ascii="Times New Roman" w:hAnsi="Times New Roman"/>
          <w:bCs/>
          <w:sz w:val="20"/>
        </w:rPr>
        <w:t xml:space="preserve">Aaaaaa aaaaaaaa aaaa </w:t>
      </w:r>
      <w:r w:rsidR="0092026A" w:rsidRPr="0092026A">
        <w:rPr>
          <w:rFonts w:ascii="Times New Roman" w:hAnsi="Times New Roman"/>
          <w:bCs/>
          <w:sz w:val="20"/>
        </w:rPr>
        <w:lastRenderedPageBreak/>
        <w:t>aaaaa.</w:t>
      </w:r>
    </w:p>
    <w:p w14:paraId="0C06631F" w14:textId="77777777" w:rsidR="00C72FD2" w:rsidRDefault="00C72FD2" w:rsidP="00F01D96">
      <w:pPr>
        <w:ind w:firstLineChars="100" w:firstLine="186"/>
        <w:rPr>
          <w:rFonts w:ascii="Times New Roman" w:hAnsi="Times New Roman"/>
          <w:bCs/>
          <w:sz w:val="20"/>
        </w:rPr>
      </w:pPr>
      <w:r w:rsidRPr="00C72FD2">
        <w:rPr>
          <w:rFonts w:ascii="Times New Roman" w:hAnsi="Times New Roman"/>
          <w:bCs/>
          <w:sz w:val="20"/>
        </w:rPr>
        <w:t>Figures/tables should be inserted into the text as appropriate. Figure/Table titles should be in 10 point Times New Roman.</w:t>
      </w:r>
    </w:p>
    <w:p w14:paraId="6C1547CB" w14:textId="77777777" w:rsidR="00AB52BD" w:rsidRDefault="00AB52BD" w:rsidP="00F01D96">
      <w:pPr>
        <w:ind w:firstLineChars="100" w:firstLine="186"/>
        <w:rPr>
          <w:rFonts w:ascii="Times New Roman" w:hAnsi="Times New Roman"/>
          <w:bCs/>
          <w:sz w:val="20"/>
        </w:rPr>
      </w:pPr>
      <w:r w:rsidRPr="00AB52BD">
        <w:rPr>
          <w:rFonts w:ascii="Times New Roman" w:hAnsi="Times New Roman"/>
          <w:bCs/>
          <w:sz w:val="20"/>
        </w:rPr>
        <w:t>Figure titles should be positioned immediately below figures; table titles should be positioned immediately above tables. Mathematical formulas should occupy their own lines, be italicized and followed by a serial number.</w:t>
      </w:r>
    </w:p>
    <w:p w14:paraId="0770250B" w14:textId="77777777" w:rsidR="00AB52BD" w:rsidRPr="00F36EAA" w:rsidRDefault="00AB52BD" w:rsidP="000636D9">
      <w:pPr>
        <w:jc w:val="center"/>
        <w:rPr>
          <w:rFonts w:ascii="Times New Roman" w:hAnsi="Times New Roman"/>
          <w:bCs/>
          <w:sz w:val="20"/>
        </w:rPr>
      </w:pPr>
    </w:p>
    <w:p w14:paraId="7449D8DB" w14:textId="77777777" w:rsidR="00C72FD2" w:rsidRDefault="00CA7B3A" w:rsidP="00C72FD2">
      <w:pPr>
        <w:rPr>
          <w:rFonts w:ascii="Times New Roman" w:hAnsi="Times New Roman"/>
          <w:sz w:val="20"/>
          <w:szCs w:val="20"/>
        </w:rPr>
      </w:pPr>
      <w:r>
        <w:rPr>
          <w:rFonts w:ascii="Times New Roman" w:hAnsi="Times New Roman"/>
          <w:position w:val="-100"/>
          <w:sz w:val="20"/>
          <w:szCs w:val="20"/>
        </w:rPr>
        <w:pict w14:anchorId="60FD7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83.25pt" fillcolor="window">
            <v:imagedata r:id="rId7" o:title=""/>
          </v:shape>
        </w:pict>
      </w:r>
      <w:r w:rsidR="0030474F">
        <w:rPr>
          <w:rFonts w:ascii="Times New Roman" w:hAnsi="Times New Roman"/>
          <w:sz w:val="20"/>
          <w:szCs w:val="20"/>
        </w:rPr>
        <w:t>(</w:t>
      </w:r>
      <w:r w:rsidR="0030474F">
        <w:rPr>
          <w:rFonts w:ascii="Times New Roman" w:hAnsi="Times New Roman" w:hint="eastAsia"/>
          <w:sz w:val="20"/>
          <w:szCs w:val="20"/>
        </w:rPr>
        <w:t>1</w:t>
      </w:r>
      <w:r w:rsidR="0030474F" w:rsidRPr="005D1788">
        <w:rPr>
          <w:rFonts w:ascii="Times New Roman" w:hAnsi="Times New Roman"/>
          <w:sz w:val="20"/>
          <w:szCs w:val="20"/>
        </w:rPr>
        <w:t>)</w:t>
      </w:r>
    </w:p>
    <w:p w14:paraId="50113CCC" w14:textId="77777777" w:rsidR="0092026A" w:rsidRDefault="0092026A" w:rsidP="00C72FD2">
      <w:pPr>
        <w:rPr>
          <w:rFonts w:ascii="Times New Roman" w:hAnsi="Times New Roman"/>
          <w:sz w:val="20"/>
          <w:szCs w:val="20"/>
        </w:rPr>
      </w:pPr>
    </w:p>
    <w:p w14:paraId="40564609" w14:textId="77777777" w:rsidR="0030474F" w:rsidRPr="00C72FD2" w:rsidRDefault="0030474F" w:rsidP="00C72FD2">
      <w:pPr>
        <w:rPr>
          <w:rFonts w:ascii="Times New Roman" w:hAnsi="Times New Roman"/>
          <w:sz w:val="20"/>
          <w:szCs w:val="20"/>
        </w:rPr>
      </w:pPr>
      <w:r w:rsidRPr="0030474F">
        <w:rPr>
          <w:rFonts w:ascii="Times New Roman" w:hAnsi="Times New Roman"/>
          <w:sz w:val="20"/>
        </w:rPr>
        <w:t xml:space="preserve">Table </w:t>
      </w:r>
      <w:r w:rsidRPr="0030474F">
        <w:rPr>
          <w:rFonts w:ascii="Times New Roman" w:hAnsi="Times New Roman" w:hint="eastAsia"/>
          <w:sz w:val="20"/>
        </w:rPr>
        <w:t xml:space="preserve">1 </w:t>
      </w:r>
      <w:r w:rsidRPr="0030474F">
        <w:rPr>
          <w:rFonts w:ascii="Times New Roman" w:hAnsi="Times New Roman"/>
          <w:sz w:val="20"/>
        </w:rPr>
        <w:t>Exchange rate.</w:t>
      </w:r>
    </w:p>
    <w:tbl>
      <w:tblPr>
        <w:tblW w:w="4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161"/>
        <w:gridCol w:w="1140"/>
        <w:gridCol w:w="1140"/>
      </w:tblGrid>
      <w:tr w:rsidR="0030474F" w:rsidRPr="0030474F" w14:paraId="23875762" w14:textId="77777777" w:rsidTr="00C72FD2">
        <w:trPr>
          <w:trHeight w:val="240"/>
        </w:trPr>
        <w:tc>
          <w:tcPr>
            <w:tcW w:w="774" w:type="dxa"/>
            <w:shd w:val="clear" w:color="auto" w:fill="auto"/>
            <w:noWrap/>
            <w:hideMark/>
          </w:tcPr>
          <w:p w14:paraId="48C99EA3"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p>
        </w:tc>
        <w:tc>
          <w:tcPr>
            <w:tcW w:w="1161" w:type="dxa"/>
            <w:shd w:val="clear" w:color="auto" w:fill="auto"/>
            <w:noWrap/>
            <w:hideMark/>
          </w:tcPr>
          <w:p w14:paraId="79D7A51C"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 xml:space="preserve">US Dollar  </w:t>
            </w:r>
            <w:r w:rsidRPr="0030474F">
              <w:rPr>
                <w:rFonts w:ascii="Times New Roman" w:hAnsi="Times New Roman" w:hint="eastAsia"/>
                <w:sz w:val="20"/>
              </w:rPr>
              <w:t>→</w:t>
            </w:r>
            <w:r w:rsidRPr="0030474F">
              <w:rPr>
                <w:rFonts w:ascii="Times New Roman" w:hAnsi="Times New Roman" w:hint="eastAsia"/>
                <w:sz w:val="20"/>
              </w:rPr>
              <w:t>Euro</w:t>
            </w:r>
          </w:p>
        </w:tc>
        <w:tc>
          <w:tcPr>
            <w:tcW w:w="1140" w:type="dxa"/>
            <w:shd w:val="clear" w:color="auto" w:fill="auto"/>
            <w:noWrap/>
            <w:hideMark/>
          </w:tcPr>
          <w:p w14:paraId="60E61177"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Yen</w:t>
            </w:r>
            <w:r w:rsidRPr="0030474F">
              <w:rPr>
                <w:rFonts w:ascii="Times New Roman" w:hAnsi="Times New Roman" w:hint="eastAsia"/>
                <w:sz w:val="20"/>
              </w:rPr>
              <w:t>→</w:t>
            </w:r>
            <w:r w:rsidRPr="0030474F">
              <w:rPr>
                <w:rFonts w:ascii="Times New Roman" w:hAnsi="Times New Roman" w:hint="eastAsia"/>
                <w:sz w:val="20"/>
              </w:rPr>
              <w:t>US dollar</w:t>
            </w:r>
          </w:p>
        </w:tc>
        <w:tc>
          <w:tcPr>
            <w:tcW w:w="1140" w:type="dxa"/>
            <w:shd w:val="clear" w:color="auto" w:fill="auto"/>
            <w:noWrap/>
            <w:hideMark/>
          </w:tcPr>
          <w:p w14:paraId="7538EA74"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Krona</w:t>
            </w:r>
            <w:r w:rsidRPr="0030474F">
              <w:rPr>
                <w:rFonts w:ascii="Times New Roman" w:hAnsi="Times New Roman" w:hint="eastAsia"/>
                <w:sz w:val="20"/>
              </w:rPr>
              <w:t>→</w:t>
            </w:r>
            <w:r w:rsidRPr="0030474F">
              <w:rPr>
                <w:rFonts w:ascii="Times New Roman" w:hAnsi="Times New Roman" w:hint="eastAsia"/>
                <w:sz w:val="20"/>
              </w:rPr>
              <w:t>U.S. Dollar</w:t>
            </w:r>
          </w:p>
        </w:tc>
      </w:tr>
      <w:tr w:rsidR="0030474F" w:rsidRPr="0030474F" w14:paraId="5B5AF265" w14:textId="77777777" w:rsidTr="00C72FD2">
        <w:trPr>
          <w:trHeight w:val="240"/>
        </w:trPr>
        <w:tc>
          <w:tcPr>
            <w:tcW w:w="774" w:type="dxa"/>
            <w:shd w:val="clear" w:color="auto" w:fill="auto"/>
            <w:noWrap/>
            <w:hideMark/>
          </w:tcPr>
          <w:p w14:paraId="1A300C2B"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2005</w:t>
            </w:r>
          </w:p>
        </w:tc>
        <w:tc>
          <w:tcPr>
            <w:tcW w:w="1161" w:type="dxa"/>
            <w:shd w:val="clear" w:color="auto" w:fill="auto"/>
            <w:noWrap/>
            <w:hideMark/>
          </w:tcPr>
          <w:p w14:paraId="404F7EA0"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1.21</w:t>
            </w:r>
          </w:p>
        </w:tc>
        <w:tc>
          <w:tcPr>
            <w:tcW w:w="1140" w:type="dxa"/>
            <w:shd w:val="clear" w:color="auto" w:fill="auto"/>
            <w:noWrap/>
            <w:hideMark/>
          </w:tcPr>
          <w:p w14:paraId="44B99206"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102.8</w:t>
            </w:r>
          </w:p>
        </w:tc>
        <w:tc>
          <w:tcPr>
            <w:tcW w:w="1140" w:type="dxa"/>
            <w:shd w:val="clear" w:color="auto" w:fill="auto"/>
            <w:noWrap/>
            <w:hideMark/>
          </w:tcPr>
          <w:p w14:paraId="1E23B81D"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7.10</w:t>
            </w:r>
          </w:p>
        </w:tc>
      </w:tr>
      <w:tr w:rsidR="0030474F" w:rsidRPr="0030474F" w14:paraId="39AF6DD2" w14:textId="77777777" w:rsidTr="00C72FD2">
        <w:trPr>
          <w:trHeight w:val="240"/>
        </w:trPr>
        <w:tc>
          <w:tcPr>
            <w:tcW w:w="774" w:type="dxa"/>
            <w:shd w:val="clear" w:color="auto" w:fill="auto"/>
            <w:noWrap/>
            <w:hideMark/>
          </w:tcPr>
          <w:p w14:paraId="4B11FFEE"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2006</w:t>
            </w:r>
          </w:p>
        </w:tc>
        <w:tc>
          <w:tcPr>
            <w:tcW w:w="1161" w:type="dxa"/>
            <w:shd w:val="clear" w:color="auto" w:fill="auto"/>
            <w:noWrap/>
            <w:hideMark/>
          </w:tcPr>
          <w:p w14:paraId="0C94353D"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1.28</w:t>
            </w:r>
          </w:p>
        </w:tc>
        <w:tc>
          <w:tcPr>
            <w:tcW w:w="1140" w:type="dxa"/>
            <w:shd w:val="clear" w:color="auto" w:fill="auto"/>
            <w:noWrap/>
            <w:hideMark/>
          </w:tcPr>
          <w:p w14:paraId="2CCB2E97"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116.2</w:t>
            </w:r>
          </w:p>
        </w:tc>
        <w:tc>
          <w:tcPr>
            <w:tcW w:w="1140" w:type="dxa"/>
            <w:shd w:val="clear" w:color="auto" w:fill="auto"/>
            <w:noWrap/>
            <w:hideMark/>
          </w:tcPr>
          <w:p w14:paraId="09C730FF"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7.70</w:t>
            </w:r>
          </w:p>
        </w:tc>
      </w:tr>
      <w:tr w:rsidR="0030474F" w:rsidRPr="0030474F" w14:paraId="08A46A66" w14:textId="77777777" w:rsidTr="00C72FD2">
        <w:trPr>
          <w:trHeight w:val="240"/>
        </w:trPr>
        <w:tc>
          <w:tcPr>
            <w:tcW w:w="774" w:type="dxa"/>
            <w:shd w:val="clear" w:color="auto" w:fill="auto"/>
            <w:noWrap/>
            <w:hideMark/>
          </w:tcPr>
          <w:p w14:paraId="1A14DA32"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2007</w:t>
            </w:r>
          </w:p>
        </w:tc>
        <w:tc>
          <w:tcPr>
            <w:tcW w:w="1161" w:type="dxa"/>
            <w:shd w:val="clear" w:color="auto" w:fill="auto"/>
            <w:noWrap/>
            <w:hideMark/>
          </w:tcPr>
          <w:p w14:paraId="2D037FE4"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1.35</w:t>
            </w:r>
          </w:p>
        </w:tc>
        <w:tc>
          <w:tcPr>
            <w:tcW w:w="1140" w:type="dxa"/>
            <w:shd w:val="clear" w:color="auto" w:fill="auto"/>
            <w:noWrap/>
            <w:hideMark/>
          </w:tcPr>
          <w:p w14:paraId="7A4E0B7E"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119.4</w:t>
            </w:r>
          </w:p>
        </w:tc>
        <w:tc>
          <w:tcPr>
            <w:tcW w:w="1140" w:type="dxa"/>
            <w:shd w:val="clear" w:color="auto" w:fill="auto"/>
            <w:noWrap/>
            <w:hideMark/>
          </w:tcPr>
          <w:p w14:paraId="1F1BCD6C"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7.05</w:t>
            </w:r>
          </w:p>
        </w:tc>
      </w:tr>
      <w:tr w:rsidR="0030474F" w:rsidRPr="0030474F" w14:paraId="0ADDBE2A" w14:textId="77777777" w:rsidTr="00C72FD2">
        <w:trPr>
          <w:trHeight w:val="240"/>
        </w:trPr>
        <w:tc>
          <w:tcPr>
            <w:tcW w:w="774" w:type="dxa"/>
            <w:shd w:val="clear" w:color="auto" w:fill="auto"/>
            <w:noWrap/>
            <w:hideMark/>
          </w:tcPr>
          <w:p w14:paraId="26928D71"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2008</w:t>
            </w:r>
          </w:p>
        </w:tc>
        <w:tc>
          <w:tcPr>
            <w:tcW w:w="1161" w:type="dxa"/>
            <w:shd w:val="clear" w:color="auto" w:fill="auto"/>
            <w:noWrap/>
            <w:hideMark/>
          </w:tcPr>
          <w:p w14:paraId="5F48FF57"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1.57</w:t>
            </w:r>
          </w:p>
        </w:tc>
        <w:tc>
          <w:tcPr>
            <w:tcW w:w="1140" w:type="dxa"/>
            <w:shd w:val="clear" w:color="auto" w:fill="auto"/>
            <w:noWrap/>
            <w:hideMark/>
          </w:tcPr>
          <w:p w14:paraId="0E789DE7"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109.3</w:t>
            </w:r>
          </w:p>
        </w:tc>
        <w:tc>
          <w:tcPr>
            <w:tcW w:w="1140" w:type="dxa"/>
            <w:shd w:val="clear" w:color="auto" w:fill="auto"/>
            <w:noWrap/>
            <w:hideMark/>
          </w:tcPr>
          <w:p w14:paraId="444E4C9B"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6.50</w:t>
            </w:r>
          </w:p>
        </w:tc>
      </w:tr>
      <w:tr w:rsidR="0030474F" w:rsidRPr="0030474F" w14:paraId="7C7ACFAF" w14:textId="77777777" w:rsidTr="00C72FD2">
        <w:trPr>
          <w:trHeight w:val="240"/>
        </w:trPr>
        <w:tc>
          <w:tcPr>
            <w:tcW w:w="774" w:type="dxa"/>
            <w:shd w:val="clear" w:color="auto" w:fill="auto"/>
            <w:noWrap/>
            <w:hideMark/>
          </w:tcPr>
          <w:p w14:paraId="77D4FB4A"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2009</w:t>
            </w:r>
          </w:p>
        </w:tc>
        <w:tc>
          <w:tcPr>
            <w:tcW w:w="1161" w:type="dxa"/>
            <w:shd w:val="clear" w:color="auto" w:fill="auto"/>
            <w:noWrap/>
            <w:hideMark/>
          </w:tcPr>
          <w:p w14:paraId="40B94244"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1.40</w:t>
            </w:r>
          </w:p>
        </w:tc>
        <w:tc>
          <w:tcPr>
            <w:tcW w:w="1140" w:type="dxa"/>
            <w:shd w:val="clear" w:color="auto" w:fill="auto"/>
            <w:noWrap/>
            <w:hideMark/>
          </w:tcPr>
          <w:p w14:paraId="1E2FF243"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91.9</w:t>
            </w:r>
          </w:p>
        </w:tc>
        <w:tc>
          <w:tcPr>
            <w:tcW w:w="1140" w:type="dxa"/>
            <w:shd w:val="clear" w:color="auto" w:fill="auto"/>
            <w:noWrap/>
            <w:hideMark/>
          </w:tcPr>
          <w:p w14:paraId="306DB9BA"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9.30</w:t>
            </w:r>
          </w:p>
        </w:tc>
      </w:tr>
      <w:tr w:rsidR="0030474F" w:rsidRPr="0030474F" w14:paraId="22D6A0A6" w14:textId="77777777" w:rsidTr="00C72FD2">
        <w:trPr>
          <w:trHeight w:val="240"/>
        </w:trPr>
        <w:tc>
          <w:tcPr>
            <w:tcW w:w="774" w:type="dxa"/>
            <w:shd w:val="clear" w:color="auto" w:fill="auto"/>
            <w:noWrap/>
            <w:hideMark/>
          </w:tcPr>
          <w:p w14:paraId="0E7E78D8"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2010</w:t>
            </w:r>
          </w:p>
        </w:tc>
        <w:tc>
          <w:tcPr>
            <w:tcW w:w="1161" w:type="dxa"/>
            <w:shd w:val="clear" w:color="auto" w:fill="auto"/>
            <w:noWrap/>
            <w:hideMark/>
          </w:tcPr>
          <w:p w14:paraId="24EEAB25"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1.45</w:t>
            </w:r>
          </w:p>
        </w:tc>
        <w:tc>
          <w:tcPr>
            <w:tcW w:w="1140" w:type="dxa"/>
            <w:shd w:val="clear" w:color="auto" w:fill="auto"/>
            <w:noWrap/>
            <w:hideMark/>
          </w:tcPr>
          <w:p w14:paraId="73287884"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93.1</w:t>
            </w:r>
          </w:p>
        </w:tc>
        <w:tc>
          <w:tcPr>
            <w:tcW w:w="1140" w:type="dxa"/>
            <w:shd w:val="clear" w:color="auto" w:fill="auto"/>
            <w:noWrap/>
            <w:hideMark/>
          </w:tcPr>
          <w:p w14:paraId="72A44421"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7.30</w:t>
            </w:r>
          </w:p>
        </w:tc>
      </w:tr>
      <w:tr w:rsidR="0030474F" w:rsidRPr="0030474F" w14:paraId="3F7F4CCF" w14:textId="77777777" w:rsidTr="00C72FD2">
        <w:trPr>
          <w:trHeight w:val="240"/>
        </w:trPr>
        <w:tc>
          <w:tcPr>
            <w:tcW w:w="774" w:type="dxa"/>
            <w:shd w:val="clear" w:color="auto" w:fill="auto"/>
            <w:noWrap/>
            <w:hideMark/>
          </w:tcPr>
          <w:p w14:paraId="1EDDC11F"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2011</w:t>
            </w:r>
          </w:p>
        </w:tc>
        <w:tc>
          <w:tcPr>
            <w:tcW w:w="1161" w:type="dxa"/>
            <w:shd w:val="clear" w:color="auto" w:fill="auto"/>
            <w:noWrap/>
            <w:hideMark/>
          </w:tcPr>
          <w:p w14:paraId="3C467A4F"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1.33</w:t>
            </w:r>
          </w:p>
        </w:tc>
        <w:tc>
          <w:tcPr>
            <w:tcW w:w="1140" w:type="dxa"/>
            <w:shd w:val="clear" w:color="auto" w:fill="auto"/>
            <w:noWrap/>
            <w:hideMark/>
          </w:tcPr>
          <w:p w14:paraId="76CEFD71"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81.8</w:t>
            </w:r>
          </w:p>
        </w:tc>
        <w:tc>
          <w:tcPr>
            <w:tcW w:w="1140" w:type="dxa"/>
            <w:shd w:val="clear" w:color="auto" w:fill="auto"/>
            <w:noWrap/>
            <w:hideMark/>
          </w:tcPr>
          <w:p w14:paraId="7DDDC298"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6.71</w:t>
            </w:r>
          </w:p>
        </w:tc>
      </w:tr>
      <w:tr w:rsidR="0030474F" w:rsidRPr="0030474F" w14:paraId="00F76724" w14:textId="77777777" w:rsidTr="00C72FD2">
        <w:trPr>
          <w:trHeight w:val="240"/>
        </w:trPr>
        <w:tc>
          <w:tcPr>
            <w:tcW w:w="774" w:type="dxa"/>
            <w:shd w:val="clear" w:color="auto" w:fill="auto"/>
            <w:noWrap/>
            <w:hideMark/>
          </w:tcPr>
          <w:p w14:paraId="11B28A54"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2012</w:t>
            </w:r>
          </w:p>
        </w:tc>
        <w:tc>
          <w:tcPr>
            <w:tcW w:w="1161" w:type="dxa"/>
            <w:shd w:val="clear" w:color="auto" w:fill="auto"/>
            <w:noWrap/>
            <w:hideMark/>
          </w:tcPr>
          <w:p w14:paraId="097165ED"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1.30</w:t>
            </w:r>
          </w:p>
        </w:tc>
        <w:tc>
          <w:tcPr>
            <w:tcW w:w="1140" w:type="dxa"/>
            <w:shd w:val="clear" w:color="auto" w:fill="auto"/>
            <w:noWrap/>
            <w:hideMark/>
          </w:tcPr>
          <w:p w14:paraId="5E5FEB6B"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76.7</w:t>
            </w:r>
          </w:p>
        </w:tc>
        <w:tc>
          <w:tcPr>
            <w:tcW w:w="1140" w:type="dxa"/>
            <w:shd w:val="clear" w:color="auto" w:fill="auto"/>
            <w:noWrap/>
            <w:hideMark/>
          </w:tcPr>
          <w:p w14:paraId="20D75C29" w14:textId="77777777" w:rsidR="0030474F" w:rsidRPr="0030474F" w:rsidRDefault="0030474F" w:rsidP="005B7F36">
            <w:pPr>
              <w:tabs>
                <w:tab w:val="left" w:pos="4320"/>
              </w:tabs>
              <w:autoSpaceDE w:val="0"/>
              <w:autoSpaceDN w:val="0"/>
              <w:spacing w:line="260" w:lineRule="exact"/>
              <w:ind w:firstLineChars="50" w:firstLine="93"/>
              <w:jc w:val="center"/>
              <w:rPr>
                <w:rFonts w:ascii="Times New Roman" w:hAnsi="Times New Roman"/>
                <w:sz w:val="20"/>
              </w:rPr>
            </w:pPr>
            <w:r w:rsidRPr="0030474F">
              <w:rPr>
                <w:rFonts w:ascii="Times New Roman" w:hAnsi="Times New Roman" w:hint="eastAsia"/>
                <w:sz w:val="20"/>
              </w:rPr>
              <w:t>6.82</w:t>
            </w:r>
          </w:p>
        </w:tc>
      </w:tr>
    </w:tbl>
    <w:p w14:paraId="2E3C862E" w14:textId="77777777" w:rsidR="00A67058" w:rsidRDefault="00A67058">
      <w:pPr>
        <w:rPr>
          <w:rFonts w:ascii="Times New Roman" w:hAnsi="Times New Roman"/>
          <w:noProof/>
          <w:sz w:val="20"/>
          <w:szCs w:val="20"/>
        </w:rPr>
      </w:pPr>
    </w:p>
    <w:p w14:paraId="62F44BBB" w14:textId="77777777" w:rsidR="00AB52BD" w:rsidRPr="00C72FD2" w:rsidRDefault="00AB52BD">
      <w:pPr>
        <w:rPr>
          <w:rFonts w:ascii="Times New Roman" w:hAnsi="Times New Roman"/>
          <w:noProof/>
          <w:sz w:val="20"/>
          <w:szCs w:val="20"/>
        </w:rPr>
      </w:pPr>
      <w:r w:rsidRPr="00C72FD2">
        <w:rPr>
          <w:rFonts w:ascii="Times New Roman" w:hAnsi="Times New Roman"/>
          <w:noProof/>
          <w:sz w:val="20"/>
          <w:szCs w:val="20"/>
        </w:rPr>
        <w:t>Aaaaaa aaaaaaaa aaaa aaaaaaaa. Aaaaaa aaaaaaaa aaaa aaaaa. Aaaaaa aaaaaaaa aaaa aaaaa. Aaaaaa aaaaaaaa aaaa aaaaa.</w:t>
      </w:r>
    </w:p>
    <w:p w14:paraId="510A330A" w14:textId="77777777" w:rsidR="00AB52BD" w:rsidRDefault="00AB52BD">
      <w:pPr>
        <w:rPr>
          <w:noProof/>
        </w:rPr>
      </w:pPr>
    </w:p>
    <w:p w14:paraId="0F54F096" w14:textId="2FD9A9E0" w:rsidR="008870AC" w:rsidRDefault="0067416D">
      <w:pPr>
        <w:rPr>
          <w:rFonts w:ascii="Times New Roman" w:hAnsi="Times New Roman"/>
          <w:bCs/>
          <w:sz w:val="20"/>
        </w:rPr>
      </w:pPr>
      <w:r w:rsidRPr="0079237F">
        <w:rPr>
          <w:noProof/>
        </w:rPr>
        <w:drawing>
          <wp:inline distT="0" distB="0" distL="0" distR="0" wp14:anchorId="75F1F28A" wp14:editId="68B3F1B9">
            <wp:extent cx="2838450" cy="2019300"/>
            <wp:effectExtent l="0" t="0" r="0" b="0"/>
            <wp:docPr id="2"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9E57D3" w14:textId="77777777" w:rsidR="006E4DB8" w:rsidRDefault="006E4DB8">
      <w:pPr>
        <w:rPr>
          <w:rFonts w:ascii="Times New Roman" w:hAnsi="Times New Roman"/>
          <w:bCs/>
          <w:sz w:val="20"/>
        </w:rPr>
      </w:pPr>
      <w:r w:rsidRPr="006E4DB8">
        <w:rPr>
          <w:rFonts w:ascii="Times New Roman" w:hAnsi="Times New Roman"/>
          <w:bCs/>
          <w:sz w:val="20"/>
        </w:rPr>
        <w:t>Fig.1</w:t>
      </w:r>
      <w:r w:rsidR="008870AC">
        <w:rPr>
          <w:rFonts w:ascii="Times New Roman" w:hAnsi="Times New Roman" w:hint="eastAsia"/>
          <w:bCs/>
          <w:sz w:val="20"/>
        </w:rPr>
        <w:t xml:space="preserve">　</w:t>
      </w:r>
      <w:r w:rsidRPr="006E4DB8">
        <w:rPr>
          <w:rFonts w:ascii="Times New Roman" w:hAnsi="Times New Roman"/>
          <w:bCs/>
          <w:sz w:val="20"/>
        </w:rPr>
        <w:t xml:space="preserve"> </w:t>
      </w:r>
      <w:r w:rsidR="007D4D12">
        <w:rPr>
          <w:rFonts w:ascii="Times New Roman" w:hAnsi="Times New Roman" w:hint="eastAsia"/>
          <w:bCs/>
          <w:sz w:val="20"/>
        </w:rPr>
        <w:t>C</w:t>
      </w:r>
      <w:r w:rsidRPr="006E4DB8">
        <w:rPr>
          <w:rFonts w:ascii="Times New Roman" w:hAnsi="Times New Roman"/>
          <w:bCs/>
          <w:sz w:val="20"/>
        </w:rPr>
        <w:t>hange of sales of fast fashion companies</w:t>
      </w:r>
      <w:r>
        <w:rPr>
          <w:rFonts w:ascii="Times New Roman" w:hAnsi="Times New Roman" w:hint="eastAsia"/>
          <w:bCs/>
          <w:sz w:val="20"/>
        </w:rPr>
        <w:t>.</w:t>
      </w:r>
    </w:p>
    <w:p w14:paraId="7D9C0F5E" w14:textId="77777777" w:rsidR="008870AC" w:rsidRDefault="008870AC">
      <w:pPr>
        <w:rPr>
          <w:rFonts w:ascii="Times New Roman" w:hAnsi="Times New Roman"/>
          <w:bCs/>
          <w:sz w:val="20"/>
        </w:rPr>
      </w:pPr>
    </w:p>
    <w:p w14:paraId="6706818E" w14:textId="77777777" w:rsidR="00AB52BD" w:rsidRDefault="00C72FD2" w:rsidP="008870AC">
      <w:pPr>
        <w:pStyle w:val="BodyText2"/>
      </w:pPr>
      <w:r w:rsidRPr="00C72FD2">
        <w:t xml:space="preserve">Aaaaaa aaaaaaaa aaaa aaaaa. Aaaaaa aaaaaaaa aaaa aaaaa. </w:t>
      </w:r>
      <w:bookmarkStart w:id="0" w:name="_GoBack"/>
      <w:bookmarkEnd w:id="0"/>
      <w:r w:rsidRPr="00C72FD2">
        <w:t>Aaaaaa aaaaaaaa aaaa aaaaa.</w:t>
      </w:r>
    </w:p>
    <w:p w14:paraId="7FA520E3" w14:textId="77777777" w:rsidR="00A77C94" w:rsidRDefault="00256D78" w:rsidP="00F01D96">
      <w:pPr>
        <w:pStyle w:val="BodyText2"/>
        <w:ind w:firstLineChars="100" w:firstLine="186"/>
      </w:pPr>
      <w:r w:rsidRPr="00F36EAA">
        <w:rPr>
          <w:rFonts w:hint="eastAsia"/>
        </w:rPr>
        <w:t xml:space="preserve">Aaaaaa aaaaaaaa aaaa aaaaa. Aaaaaa aaaaaaaa aaaa </w:t>
      </w:r>
      <w:r w:rsidRPr="00F36EAA">
        <w:rPr>
          <w:rFonts w:hint="eastAsia"/>
        </w:rPr>
        <w:t>aaaaa. Aaaaaa aaaaaaaa aaaa aaaaa. Aaaaaa aaaaaaaa aaaa aaaaaaaa. Aaaaaa aaaaaaaa aaaa aaaaa. Aaaaaa aaaaaaaa aaaa aaaaa. Aaaaaa aaaaaaaa aaaa aaaaa. Aaaaaa aaaaaaaaa aaaa aaaaa. Aaaaaa aaaaaaaa aaaa aaaaa. Aaaaaaaa aaaaaaaa aaaa aaaaa. Aaaaaa aaaaaaaa aaaa aaaaa. Aaaaaa aaaaaaaa aaaa aaaaa. Aaaaaa aaaaaaaa aaaa aaaaa. Aaaaaa aaaaaaaa aaaa aaaaaaaa. Aaaaaa aaaaaaaa aaaa aaaaa. Aaaaaa aaaaaaaa aaaa aaaaa. Aaaaaa aaaaaaaa aaaa aaaaa. Aaaaaa aaaaaaaaa aaaa aaaaa. Aaaaaa aaaaaaaa aaaa aaaaa</w:t>
      </w:r>
      <w:r w:rsidR="00A77C94">
        <w:rPr>
          <w:rFonts w:hint="eastAsia"/>
        </w:rPr>
        <w:t>. Aaaaaaaa aaaaaaaa aaaa aaaaa</w:t>
      </w:r>
      <w:r w:rsidR="00A77C94">
        <w:t>.</w:t>
      </w:r>
    </w:p>
    <w:p w14:paraId="7CEBB1C7" w14:textId="77777777" w:rsidR="0030474F" w:rsidRDefault="00256D78" w:rsidP="00A77C94">
      <w:pPr>
        <w:pStyle w:val="BodyText2"/>
        <w:ind w:firstLineChars="100" w:firstLine="186"/>
        <w:rPr>
          <w:bCs w:val="0"/>
        </w:rPr>
      </w:pPr>
      <w:r w:rsidRPr="00F36EAA">
        <w:rPr>
          <w:rFonts w:hint="eastAsia"/>
        </w:rPr>
        <w:t xml:space="preserve">Aaaaaa aaaaaaaa aaaa aaaaa. Aaaaaa aaaaaaaa aaaa aaaaa. Aaaaaa aaaaaaaa aaaa aaaaa. Aaaaaa aaaaaaaa aaaa aaaaaaaa. Aaaaaa aaaaaaaa aaaa aaaaa. Aaaaaa aaaaaaaa aaaa aaaaa. Aaaaaa aaaaaaaa aaaa aaaaa. Aaaaaa aaaaaaaaa aaaa aaaaa. </w:t>
      </w:r>
    </w:p>
    <w:p w14:paraId="79100F4F" w14:textId="77777777" w:rsidR="008870AC" w:rsidRDefault="008870AC">
      <w:pPr>
        <w:pStyle w:val="BodyText2"/>
        <w:jc w:val="center"/>
        <w:rPr>
          <w:bCs w:val="0"/>
        </w:rPr>
      </w:pPr>
    </w:p>
    <w:p w14:paraId="782838D1" w14:textId="77777777" w:rsidR="0030474F" w:rsidRPr="007B3804" w:rsidRDefault="0030474F" w:rsidP="0030474F">
      <w:pPr>
        <w:pStyle w:val="BodyText2"/>
        <w:jc w:val="center"/>
        <w:rPr>
          <w:b/>
        </w:rPr>
      </w:pPr>
      <w:r w:rsidRPr="007B3804">
        <w:rPr>
          <w:b/>
        </w:rPr>
        <w:t>References</w:t>
      </w:r>
    </w:p>
    <w:p w14:paraId="3A189227" w14:textId="77777777" w:rsidR="0030474F" w:rsidRDefault="0030474F" w:rsidP="0030474F">
      <w:pPr>
        <w:pStyle w:val="BodyText2"/>
        <w:jc w:val="left"/>
      </w:pPr>
      <w:r>
        <w:rPr>
          <w:rFonts w:hint="eastAsia"/>
        </w:rPr>
        <w:t xml:space="preserve">[1] Brown, </w:t>
      </w:r>
      <w:r w:rsidR="00E50D6B">
        <w:t>J</w:t>
      </w:r>
      <w:r w:rsidR="00E50D6B">
        <w:rPr>
          <w:rFonts w:hint="eastAsia"/>
        </w:rPr>
        <w:t xml:space="preserve">. </w:t>
      </w:r>
      <w:r>
        <w:t>:</w:t>
      </w:r>
      <w:r w:rsidRPr="00746CBB">
        <w:rPr>
          <w:rFonts w:hint="eastAsia"/>
          <w:i/>
        </w:rPr>
        <w:t xml:space="preserve"> Operations Management</w:t>
      </w:r>
      <w:r>
        <w:rPr>
          <w:rFonts w:hint="eastAsia"/>
        </w:rPr>
        <w:t>, Asian Press Tokyo</w:t>
      </w:r>
      <w:r w:rsidR="00881F4E">
        <w:t>, pp.10-15</w:t>
      </w:r>
      <w:r>
        <w:rPr>
          <w:rFonts w:hint="eastAsia"/>
        </w:rPr>
        <w:t xml:space="preserve"> (1998)</w:t>
      </w:r>
      <w:r w:rsidR="00881F4E">
        <w:t>.</w:t>
      </w:r>
    </w:p>
    <w:p w14:paraId="5BABAF1E" w14:textId="77777777" w:rsidR="0030474F" w:rsidRDefault="0030474F" w:rsidP="0030474F">
      <w:pPr>
        <w:pStyle w:val="BodyText2"/>
        <w:jc w:val="left"/>
      </w:pPr>
      <w:r>
        <w:t>[2] Brown, J</w:t>
      </w:r>
      <w:r w:rsidR="00E50D6B">
        <w:rPr>
          <w:rFonts w:hint="eastAsia"/>
        </w:rPr>
        <w:t xml:space="preserve">. </w:t>
      </w:r>
      <w:r>
        <w:t xml:space="preserve">: “The Principles of JIT”, </w:t>
      </w:r>
      <w:r w:rsidRPr="00746CBB">
        <w:rPr>
          <w:i/>
        </w:rPr>
        <w:t>Journal of Factory</w:t>
      </w:r>
      <w:r>
        <w:t>, Vol.1, No.1, pp.10-20 (May 1999)</w:t>
      </w:r>
      <w:r w:rsidR="00881F4E">
        <w:t>.</w:t>
      </w:r>
    </w:p>
    <w:p w14:paraId="646A00A4" w14:textId="77777777" w:rsidR="0030474F" w:rsidRDefault="0030474F" w:rsidP="0030474F">
      <w:pPr>
        <w:pStyle w:val="BodyText2"/>
        <w:jc w:val="left"/>
      </w:pPr>
      <w:r>
        <w:t xml:space="preserve">[3] </w:t>
      </w:r>
      <w:r>
        <w:rPr>
          <w:rFonts w:hint="eastAsia"/>
        </w:rPr>
        <w:t xml:space="preserve">Smith, </w:t>
      </w:r>
      <w:r w:rsidRPr="0030474F">
        <w:t>A.</w:t>
      </w:r>
      <w:r>
        <w:rPr>
          <w:rFonts w:hint="eastAsia"/>
        </w:rPr>
        <w:t xml:space="preserve"> </w:t>
      </w:r>
      <w:r w:rsidR="00E50D6B">
        <w:t>J</w:t>
      </w:r>
      <w:r w:rsidR="00E50D6B">
        <w:rPr>
          <w:rFonts w:hint="eastAsia"/>
        </w:rPr>
        <w:t xml:space="preserve">. </w:t>
      </w:r>
      <w:r>
        <w:t xml:space="preserve">: “The Principles of JIT”, in Brown, J. (ed.), </w:t>
      </w:r>
      <w:r w:rsidRPr="00746CBB">
        <w:rPr>
          <w:i/>
        </w:rPr>
        <w:t>Manufacturing Systems</w:t>
      </w:r>
      <w:r>
        <w:t>, At</w:t>
      </w:r>
      <w:r w:rsidR="00881F4E">
        <w:t>lantic Press, Tokyo (2015</w:t>
      </w:r>
      <w:r>
        <w:t>)</w:t>
      </w:r>
      <w:r w:rsidR="00881F4E">
        <w:t>.</w:t>
      </w:r>
    </w:p>
    <w:p w14:paraId="51A77F40" w14:textId="77777777" w:rsidR="0030474F" w:rsidRDefault="0030474F" w:rsidP="0030474F">
      <w:pPr>
        <w:pStyle w:val="BodyText2"/>
        <w:jc w:val="left"/>
      </w:pPr>
      <w:r>
        <w:t xml:space="preserve">[4] Suzuki, T., Yamada, I.: “Process Improvement”, </w:t>
      </w:r>
      <w:r w:rsidRPr="00746CBB">
        <w:rPr>
          <w:i/>
        </w:rPr>
        <w:t>Production Journal</w:t>
      </w:r>
      <w:r>
        <w:t xml:space="preserve">, Vol. 1, No. 1, pp.10-20 (December, 1998), </w:t>
      </w:r>
      <w:r w:rsidRPr="00746CBB">
        <w:rPr>
          <w:i/>
        </w:rPr>
        <w:t>(In Japanese)</w:t>
      </w:r>
      <w:r w:rsidR="00881F4E">
        <w:rPr>
          <w:i/>
        </w:rPr>
        <w:t>.</w:t>
      </w:r>
    </w:p>
    <w:p w14:paraId="21C994C4" w14:textId="77777777" w:rsidR="003A2BC0" w:rsidRDefault="0030474F" w:rsidP="0030474F">
      <w:pPr>
        <w:pStyle w:val="BodyText2"/>
        <w:jc w:val="left"/>
      </w:pPr>
      <w:r>
        <w:t>[5] Suzuki, T.:</w:t>
      </w:r>
      <w:r w:rsidRPr="00923B77">
        <w:rPr>
          <w:i/>
        </w:rPr>
        <w:t xml:space="preserve"> Production Managemen</w:t>
      </w:r>
      <w:r w:rsidR="00881F4E" w:rsidRPr="00923B77">
        <w:rPr>
          <w:i/>
        </w:rPr>
        <w:t>t Theory</w:t>
      </w:r>
      <w:r w:rsidR="00881F4E">
        <w:t>, Production Press, Chapter 5, (2017</w:t>
      </w:r>
      <w:r>
        <w:t>),</w:t>
      </w:r>
      <w:r w:rsidRPr="00746CBB">
        <w:rPr>
          <w:i/>
        </w:rPr>
        <w:t xml:space="preserve"> (In Japanese)</w:t>
      </w:r>
      <w:r w:rsidR="00881F4E">
        <w:rPr>
          <w:i/>
        </w:rPr>
        <w:t>.</w:t>
      </w:r>
    </w:p>
    <w:p w14:paraId="4D5CE6DD" w14:textId="77777777" w:rsidR="003A2BC0" w:rsidRDefault="003A2BC0" w:rsidP="0030474F">
      <w:pPr>
        <w:pStyle w:val="BodyText2"/>
        <w:jc w:val="left"/>
      </w:pPr>
    </w:p>
    <w:p w14:paraId="001186F4" w14:textId="77777777" w:rsidR="003A2BC0" w:rsidRPr="007B3804" w:rsidRDefault="003A2BC0" w:rsidP="003A2BC0">
      <w:pPr>
        <w:pStyle w:val="BodyText2"/>
        <w:jc w:val="center"/>
        <w:rPr>
          <w:b/>
        </w:rPr>
      </w:pPr>
      <w:r w:rsidRPr="007B3804">
        <w:rPr>
          <w:rFonts w:hint="eastAsia"/>
          <w:b/>
        </w:rPr>
        <w:t>Biography</w:t>
      </w:r>
    </w:p>
    <w:p w14:paraId="3B72E9E0" w14:textId="77777777" w:rsidR="008870AC" w:rsidRDefault="003A2BC0" w:rsidP="007B3804">
      <w:pPr>
        <w:pStyle w:val="BodyText2"/>
      </w:pPr>
      <w:r>
        <w:rPr>
          <w:rFonts w:hint="eastAsia"/>
        </w:rPr>
        <w:t xml:space="preserve">Professor </w:t>
      </w:r>
      <w:r w:rsidRPr="003A2BC0">
        <w:t>Yamada</w:t>
      </w:r>
      <w:r w:rsidR="00C72FD2">
        <w:t xml:space="preserve"> is a professional engineer</w:t>
      </w:r>
      <w:r w:rsidR="00C72FD2">
        <w:rPr>
          <w:rFonts w:hint="eastAsia"/>
        </w:rPr>
        <w:t xml:space="preserve"> and</w:t>
      </w:r>
      <w:r w:rsidR="002C7924" w:rsidRPr="002C7924">
        <w:t xml:space="preserve"> works for</w:t>
      </w:r>
      <w:r w:rsidRPr="003A2BC0">
        <w:rPr>
          <w:rFonts w:hint="eastAsia"/>
        </w:rPr>
        <w:t xml:space="preserve"> </w:t>
      </w:r>
      <w:r w:rsidR="002C7924">
        <w:rPr>
          <w:rFonts w:hint="eastAsia"/>
        </w:rPr>
        <w:t xml:space="preserve">the Department of Information </w:t>
      </w:r>
      <w:r w:rsidR="00C72FD2">
        <w:rPr>
          <w:rFonts w:hint="eastAsia"/>
        </w:rPr>
        <w:t>Technology at Abc University.</w:t>
      </w:r>
      <w:r w:rsidR="002C7924">
        <w:rPr>
          <w:rFonts w:hint="eastAsia"/>
        </w:rPr>
        <w:t xml:space="preserve"> He </w:t>
      </w:r>
      <w:r>
        <w:t xml:space="preserve">received </w:t>
      </w:r>
      <w:r w:rsidR="00655489">
        <w:rPr>
          <w:rFonts w:hint="eastAsia"/>
        </w:rPr>
        <w:t xml:space="preserve">a </w:t>
      </w:r>
      <w:r w:rsidR="00A31AFE">
        <w:t>PhD</w:t>
      </w:r>
      <w:r>
        <w:t xml:space="preserve"> degree from the University of </w:t>
      </w:r>
      <w:r>
        <w:rPr>
          <w:rFonts w:hint="eastAsia"/>
        </w:rPr>
        <w:t>Xyz</w:t>
      </w:r>
      <w:r>
        <w:t xml:space="preserve"> (</w:t>
      </w:r>
      <w:r>
        <w:rPr>
          <w:rFonts w:hint="eastAsia"/>
        </w:rPr>
        <w:t>Japan</w:t>
      </w:r>
      <w:r>
        <w:t>)</w:t>
      </w:r>
      <w:r w:rsidR="00F35531">
        <w:rPr>
          <w:rFonts w:hint="eastAsia"/>
        </w:rPr>
        <w:t xml:space="preserve"> in 1995</w:t>
      </w:r>
      <w:r>
        <w:t xml:space="preserve">. He obtained </w:t>
      </w:r>
      <w:r w:rsidR="005B7F36">
        <w:rPr>
          <w:rFonts w:hint="eastAsia"/>
        </w:rPr>
        <w:t xml:space="preserve">a </w:t>
      </w:r>
      <w:r w:rsidR="00F92755">
        <w:t xml:space="preserve">Master’s degree from </w:t>
      </w:r>
      <w:r w:rsidR="005B7F36">
        <w:rPr>
          <w:rFonts w:hint="eastAsia"/>
        </w:rPr>
        <w:t xml:space="preserve">the </w:t>
      </w:r>
      <w:r w:rsidR="00A31AFE">
        <w:rPr>
          <w:rFonts w:hint="eastAsia"/>
        </w:rPr>
        <w:t xml:space="preserve">Department of </w:t>
      </w:r>
      <w:r w:rsidR="00A31AFE" w:rsidRPr="00A31AFE">
        <w:t xml:space="preserve">Production Management </w:t>
      </w:r>
      <w:r w:rsidR="00A31AFE">
        <w:rPr>
          <w:rFonts w:hint="eastAsia"/>
        </w:rPr>
        <w:t xml:space="preserve">at </w:t>
      </w:r>
      <w:r w:rsidR="00F92755">
        <w:t>D</w:t>
      </w:r>
      <w:r w:rsidR="00F92755">
        <w:rPr>
          <w:rFonts w:hint="eastAsia"/>
        </w:rPr>
        <w:t>ef</w:t>
      </w:r>
      <w:r w:rsidR="004C6D69">
        <w:t xml:space="preserve"> </w:t>
      </w:r>
      <w:r w:rsidR="004C6D69">
        <w:rPr>
          <w:rFonts w:hint="eastAsia"/>
        </w:rPr>
        <w:t>U</w:t>
      </w:r>
      <w:r w:rsidR="007B3804">
        <w:t>niversity</w:t>
      </w:r>
      <w:r w:rsidR="00F92755">
        <w:rPr>
          <w:rFonts w:hint="eastAsia"/>
        </w:rPr>
        <w:t xml:space="preserve"> </w:t>
      </w:r>
      <w:r w:rsidR="007B3804">
        <w:t>(</w:t>
      </w:r>
      <w:r w:rsidR="00F92755">
        <w:rPr>
          <w:rFonts w:hint="eastAsia"/>
        </w:rPr>
        <w:t>Japan</w:t>
      </w:r>
      <w:r w:rsidR="007B3804">
        <w:rPr>
          <w:rFonts w:hint="eastAsia"/>
        </w:rPr>
        <w:t>)</w:t>
      </w:r>
      <w:r w:rsidR="008050DE">
        <w:rPr>
          <w:rFonts w:hint="eastAsia"/>
        </w:rPr>
        <w:t xml:space="preserve"> and graduated from </w:t>
      </w:r>
      <w:r w:rsidR="005B7F36">
        <w:rPr>
          <w:rFonts w:hint="eastAsia"/>
        </w:rPr>
        <w:t xml:space="preserve">the </w:t>
      </w:r>
      <w:r w:rsidR="008050DE">
        <w:rPr>
          <w:rFonts w:hint="eastAsia"/>
        </w:rPr>
        <w:t>D</w:t>
      </w:r>
      <w:r w:rsidR="007B3804">
        <w:rPr>
          <w:rFonts w:hint="eastAsia"/>
        </w:rPr>
        <w:t xml:space="preserve">epartment of </w:t>
      </w:r>
      <w:r w:rsidR="007B3804">
        <w:t>Production</w:t>
      </w:r>
      <w:r w:rsidR="007B3804">
        <w:rPr>
          <w:rFonts w:hint="eastAsia"/>
        </w:rPr>
        <w:t xml:space="preserve"> </w:t>
      </w:r>
      <w:r w:rsidR="00F92755">
        <w:rPr>
          <w:rFonts w:hint="eastAsia"/>
        </w:rPr>
        <w:t>Management at</w:t>
      </w:r>
      <w:r w:rsidR="004C6D69">
        <w:rPr>
          <w:rFonts w:hint="eastAsia"/>
        </w:rPr>
        <w:t xml:space="preserve"> Klm U</w:t>
      </w:r>
      <w:r w:rsidR="007B3804">
        <w:rPr>
          <w:rFonts w:hint="eastAsia"/>
        </w:rPr>
        <w:t>niversity</w:t>
      </w:r>
      <w:r w:rsidR="00F92755">
        <w:rPr>
          <w:rFonts w:hint="eastAsia"/>
        </w:rPr>
        <w:t xml:space="preserve"> </w:t>
      </w:r>
      <w:r w:rsidR="002E6AAA">
        <w:rPr>
          <w:rFonts w:hint="eastAsia"/>
        </w:rPr>
        <w:t xml:space="preserve">(Japan). </w:t>
      </w:r>
    </w:p>
    <w:p w14:paraId="428308CC" w14:textId="77777777" w:rsidR="008870AC" w:rsidRDefault="008870AC" w:rsidP="007B3804">
      <w:pPr>
        <w:pStyle w:val="BodyText2"/>
      </w:pPr>
    </w:p>
    <w:p w14:paraId="37F55A18" w14:textId="77777777" w:rsidR="008870AC" w:rsidRDefault="008870AC" w:rsidP="007B3804">
      <w:pPr>
        <w:pStyle w:val="BodyText2"/>
      </w:pPr>
    </w:p>
    <w:p w14:paraId="5A8E1858" w14:textId="77777777" w:rsidR="00A67058" w:rsidRDefault="00A67058" w:rsidP="007B3804">
      <w:pPr>
        <w:pStyle w:val="BodyText2"/>
      </w:pPr>
    </w:p>
    <w:p w14:paraId="1848C8B4" w14:textId="77777777" w:rsidR="00A67058" w:rsidRDefault="00A67058" w:rsidP="007B3804">
      <w:pPr>
        <w:pStyle w:val="BodyText2"/>
      </w:pPr>
    </w:p>
    <w:sectPr w:rsidR="00A67058">
      <w:type w:val="continuous"/>
      <w:pgSz w:w="11906" w:h="16838" w:code="9"/>
      <w:pgMar w:top="1418" w:right="1418" w:bottom="1418" w:left="1418" w:header="851" w:footer="992" w:gutter="0"/>
      <w:cols w:num="2" w:space="425"/>
      <w:docGrid w:type="linesAndChars" w:linePitch="291"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8443C" w14:textId="77777777" w:rsidR="00CA7B3A" w:rsidRDefault="00CA7B3A" w:rsidP="008870AC">
      <w:r>
        <w:separator/>
      </w:r>
    </w:p>
  </w:endnote>
  <w:endnote w:type="continuationSeparator" w:id="0">
    <w:p w14:paraId="0E9D7B81" w14:textId="77777777" w:rsidR="00CA7B3A" w:rsidRDefault="00CA7B3A" w:rsidP="0088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8EE5C" w14:textId="77777777" w:rsidR="00CA7B3A" w:rsidRDefault="00CA7B3A" w:rsidP="008870AC">
      <w:r>
        <w:separator/>
      </w:r>
    </w:p>
  </w:footnote>
  <w:footnote w:type="continuationSeparator" w:id="0">
    <w:p w14:paraId="6F61A55F" w14:textId="77777777" w:rsidR="00CA7B3A" w:rsidRDefault="00CA7B3A" w:rsidP="00887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1F8C"/>
    <w:multiLevelType w:val="multilevel"/>
    <w:tmpl w:val="E3A6FE92"/>
    <w:lvl w:ilvl="0">
      <w:start w:val="1"/>
      <w:numFmt w:val="decimalFullWidth"/>
      <w:lvlText w:val="%1"/>
      <w:lvlJc w:val="left"/>
      <w:pPr>
        <w:tabs>
          <w:tab w:val="num" w:pos="1185"/>
        </w:tabs>
        <w:ind w:left="1185" w:hanging="1185"/>
      </w:pPr>
      <w:rPr>
        <w:rFonts w:hint="eastAsia"/>
      </w:rPr>
    </w:lvl>
    <w:lvl w:ilvl="1">
      <w:start w:val="2"/>
      <w:numFmt w:val="decimalFullWidth"/>
      <w:lvlText w:val="%1．%2"/>
      <w:lvlJc w:val="left"/>
      <w:pPr>
        <w:tabs>
          <w:tab w:val="num" w:pos="1627"/>
        </w:tabs>
        <w:ind w:left="1627" w:hanging="1185"/>
      </w:pPr>
      <w:rPr>
        <w:rFonts w:hint="eastAsia"/>
      </w:rPr>
    </w:lvl>
    <w:lvl w:ilvl="2">
      <w:start w:val="1"/>
      <w:numFmt w:val="decimalFullWidth"/>
      <w:lvlText w:val="%1．%2．%3"/>
      <w:lvlJc w:val="left"/>
      <w:pPr>
        <w:tabs>
          <w:tab w:val="num" w:pos="2069"/>
        </w:tabs>
        <w:ind w:left="2069" w:hanging="1185"/>
      </w:pPr>
      <w:rPr>
        <w:rFonts w:hint="eastAsia"/>
      </w:rPr>
    </w:lvl>
    <w:lvl w:ilvl="3">
      <w:start w:val="1"/>
      <w:numFmt w:val="decimal"/>
      <w:lvlText w:val="%1．%2．%3.%4"/>
      <w:lvlJc w:val="left"/>
      <w:pPr>
        <w:tabs>
          <w:tab w:val="num" w:pos="2511"/>
        </w:tabs>
        <w:ind w:left="2511" w:hanging="1185"/>
      </w:pPr>
      <w:rPr>
        <w:rFonts w:hint="eastAsia"/>
      </w:rPr>
    </w:lvl>
    <w:lvl w:ilvl="4">
      <w:start w:val="1"/>
      <w:numFmt w:val="decimal"/>
      <w:lvlText w:val="%1．%2．%3.%4.%5"/>
      <w:lvlJc w:val="left"/>
      <w:pPr>
        <w:tabs>
          <w:tab w:val="num" w:pos="2953"/>
        </w:tabs>
        <w:ind w:left="2953" w:hanging="1185"/>
      </w:pPr>
      <w:rPr>
        <w:rFonts w:hint="eastAsia"/>
      </w:rPr>
    </w:lvl>
    <w:lvl w:ilvl="5">
      <w:start w:val="1"/>
      <w:numFmt w:val="decimal"/>
      <w:lvlText w:val="%1．%2．%3.%4.%5.%6"/>
      <w:lvlJc w:val="left"/>
      <w:pPr>
        <w:tabs>
          <w:tab w:val="num" w:pos="3650"/>
        </w:tabs>
        <w:ind w:left="3650" w:hanging="1440"/>
      </w:pPr>
      <w:rPr>
        <w:rFonts w:hint="eastAsia"/>
      </w:rPr>
    </w:lvl>
    <w:lvl w:ilvl="6">
      <w:start w:val="1"/>
      <w:numFmt w:val="decimal"/>
      <w:lvlText w:val="%1．%2．%3.%4.%5.%6.%7"/>
      <w:lvlJc w:val="left"/>
      <w:pPr>
        <w:tabs>
          <w:tab w:val="num" w:pos="4092"/>
        </w:tabs>
        <w:ind w:left="4092" w:hanging="1440"/>
      </w:pPr>
      <w:rPr>
        <w:rFonts w:hint="eastAsia"/>
      </w:rPr>
    </w:lvl>
    <w:lvl w:ilvl="7">
      <w:start w:val="1"/>
      <w:numFmt w:val="decimal"/>
      <w:lvlText w:val="%1．%2．%3.%4.%5.%6.%7.%8"/>
      <w:lvlJc w:val="left"/>
      <w:pPr>
        <w:tabs>
          <w:tab w:val="num" w:pos="4894"/>
        </w:tabs>
        <w:ind w:left="4894" w:hanging="1800"/>
      </w:pPr>
      <w:rPr>
        <w:rFonts w:hint="eastAsia"/>
      </w:rPr>
    </w:lvl>
    <w:lvl w:ilvl="8">
      <w:start w:val="1"/>
      <w:numFmt w:val="decimal"/>
      <w:lvlText w:val="%1．%2．%3.%4.%5.%6.%7.%8.%9"/>
      <w:lvlJc w:val="left"/>
      <w:pPr>
        <w:tabs>
          <w:tab w:val="num" w:pos="5336"/>
        </w:tabs>
        <w:ind w:left="5336" w:hanging="1800"/>
      </w:pPr>
      <w:rPr>
        <w:rFonts w:hint="eastAsia"/>
      </w:rPr>
    </w:lvl>
  </w:abstractNum>
  <w:abstractNum w:abstractNumId="1" w15:restartNumberingAfterBreak="0">
    <w:nsid w:val="0D937D3C"/>
    <w:multiLevelType w:val="multilevel"/>
    <w:tmpl w:val="90F6B24A"/>
    <w:lvl w:ilvl="0">
      <w:start w:val="1"/>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15:restartNumberingAfterBreak="0">
    <w:nsid w:val="1C4656AF"/>
    <w:multiLevelType w:val="multilevel"/>
    <w:tmpl w:val="8B8E6048"/>
    <w:lvl w:ilvl="0">
      <w:start w:val="1"/>
      <w:numFmt w:val="decimalFullWidth"/>
      <w:lvlText w:val="%1"/>
      <w:lvlJc w:val="left"/>
      <w:pPr>
        <w:tabs>
          <w:tab w:val="num" w:pos="780"/>
        </w:tabs>
        <w:ind w:left="780" w:hanging="780"/>
      </w:pPr>
      <w:rPr>
        <w:rFonts w:hint="eastAsia"/>
      </w:rPr>
    </w:lvl>
    <w:lvl w:ilvl="1">
      <w:start w:val="1"/>
      <w:numFmt w:val="decimalFullWidth"/>
      <w:lvlText w:val="%1．%2"/>
      <w:lvlJc w:val="left"/>
      <w:pPr>
        <w:tabs>
          <w:tab w:val="num" w:pos="1664"/>
        </w:tabs>
        <w:ind w:left="1664" w:hanging="780"/>
      </w:pPr>
      <w:rPr>
        <w:rFonts w:hint="eastAsia"/>
      </w:rPr>
    </w:lvl>
    <w:lvl w:ilvl="2">
      <w:start w:val="1"/>
      <w:numFmt w:val="decimal"/>
      <w:lvlText w:val="%1．%2.%3"/>
      <w:lvlJc w:val="left"/>
      <w:pPr>
        <w:tabs>
          <w:tab w:val="num" w:pos="2548"/>
        </w:tabs>
        <w:ind w:left="2548" w:hanging="780"/>
      </w:pPr>
      <w:rPr>
        <w:rFonts w:hint="eastAsia"/>
      </w:rPr>
    </w:lvl>
    <w:lvl w:ilvl="3">
      <w:start w:val="1"/>
      <w:numFmt w:val="decimal"/>
      <w:lvlText w:val="%1．%2.%3.%4"/>
      <w:lvlJc w:val="left"/>
      <w:pPr>
        <w:tabs>
          <w:tab w:val="num" w:pos="3732"/>
        </w:tabs>
        <w:ind w:left="3732" w:hanging="1080"/>
      </w:pPr>
      <w:rPr>
        <w:rFonts w:hint="eastAsia"/>
      </w:rPr>
    </w:lvl>
    <w:lvl w:ilvl="4">
      <w:start w:val="1"/>
      <w:numFmt w:val="decimal"/>
      <w:lvlText w:val="%1．%2.%3.%4.%5"/>
      <w:lvlJc w:val="left"/>
      <w:pPr>
        <w:tabs>
          <w:tab w:val="num" w:pos="4616"/>
        </w:tabs>
        <w:ind w:left="4616" w:hanging="1080"/>
      </w:pPr>
      <w:rPr>
        <w:rFonts w:hint="eastAsia"/>
      </w:rPr>
    </w:lvl>
    <w:lvl w:ilvl="5">
      <w:start w:val="1"/>
      <w:numFmt w:val="decimal"/>
      <w:lvlText w:val="%1．%2.%3.%4.%5.%6"/>
      <w:lvlJc w:val="left"/>
      <w:pPr>
        <w:tabs>
          <w:tab w:val="num" w:pos="5500"/>
        </w:tabs>
        <w:ind w:left="5500" w:hanging="1080"/>
      </w:pPr>
      <w:rPr>
        <w:rFonts w:hint="eastAsia"/>
      </w:rPr>
    </w:lvl>
    <w:lvl w:ilvl="6">
      <w:start w:val="1"/>
      <w:numFmt w:val="decimal"/>
      <w:lvlText w:val="%1．%2.%3.%4.%5.%6.%7"/>
      <w:lvlJc w:val="left"/>
      <w:pPr>
        <w:tabs>
          <w:tab w:val="num" w:pos="6744"/>
        </w:tabs>
        <w:ind w:left="6744" w:hanging="1440"/>
      </w:pPr>
      <w:rPr>
        <w:rFonts w:hint="eastAsia"/>
      </w:rPr>
    </w:lvl>
    <w:lvl w:ilvl="7">
      <w:start w:val="1"/>
      <w:numFmt w:val="decimal"/>
      <w:lvlText w:val="%1．%2.%3.%4.%5.%6.%7.%8"/>
      <w:lvlJc w:val="left"/>
      <w:pPr>
        <w:tabs>
          <w:tab w:val="num" w:pos="7628"/>
        </w:tabs>
        <w:ind w:left="7628" w:hanging="1440"/>
      </w:pPr>
      <w:rPr>
        <w:rFonts w:hint="eastAsia"/>
      </w:rPr>
    </w:lvl>
    <w:lvl w:ilvl="8">
      <w:start w:val="1"/>
      <w:numFmt w:val="decimal"/>
      <w:lvlText w:val="%1．%2.%3.%4.%5.%6.%7.%8.%9"/>
      <w:lvlJc w:val="left"/>
      <w:pPr>
        <w:tabs>
          <w:tab w:val="num" w:pos="8872"/>
        </w:tabs>
        <w:ind w:left="8872" w:hanging="1800"/>
      </w:pPr>
      <w:rPr>
        <w:rFonts w:hint="eastAsia"/>
      </w:rPr>
    </w:lvl>
  </w:abstractNum>
  <w:abstractNum w:abstractNumId="3" w15:restartNumberingAfterBreak="0">
    <w:nsid w:val="228A4175"/>
    <w:multiLevelType w:val="multilevel"/>
    <w:tmpl w:val="E6E0AA9E"/>
    <w:lvl w:ilvl="0">
      <w:start w:val="1"/>
      <w:numFmt w:val="decimalFullWidth"/>
      <w:lvlText w:val="%1"/>
      <w:lvlJc w:val="left"/>
      <w:pPr>
        <w:tabs>
          <w:tab w:val="num" w:pos="1260"/>
        </w:tabs>
        <w:ind w:left="1260" w:hanging="1260"/>
      </w:pPr>
      <w:rPr>
        <w:rFonts w:hint="eastAsia"/>
      </w:rPr>
    </w:lvl>
    <w:lvl w:ilvl="1">
      <w:start w:val="2"/>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54806BBB"/>
    <w:multiLevelType w:val="hybridMultilevel"/>
    <w:tmpl w:val="C9FEBE36"/>
    <w:lvl w:ilvl="0" w:tplc="FFFFFFFF">
      <w:start w:val="1"/>
      <w:numFmt w:val="decimalFullWidth"/>
      <w:lvlText w:val="第%1条"/>
      <w:lvlJc w:val="left"/>
      <w:pPr>
        <w:tabs>
          <w:tab w:val="num" w:pos="720"/>
        </w:tabs>
        <w:ind w:left="284" w:hanging="284"/>
      </w:pPr>
      <w:rPr>
        <w:rFonts w:hint="eastAsia"/>
      </w:rPr>
    </w:lvl>
    <w:lvl w:ilvl="1" w:tplc="FFFFFFFF">
      <w:start w:val="1"/>
      <w:numFmt w:val="decimalFullWidth"/>
      <w:lvlText w:val="%2．"/>
      <w:lvlJc w:val="left"/>
      <w:pPr>
        <w:tabs>
          <w:tab w:val="num" w:pos="360"/>
        </w:tabs>
        <w:ind w:left="0" w:firstLine="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54D7C9F"/>
    <w:multiLevelType w:val="multilevel"/>
    <w:tmpl w:val="78E456EC"/>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15:restartNumberingAfterBreak="0">
    <w:nsid w:val="696B04C3"/>
    <w:multiLevelType w:val="hybridMultilevel"/>
    <w:tmpl w:val="BCB05EA6"/>
    <w:lvl w:ilvl="0" w:tplc="D4A0AA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CE02EE"/>
    <w:multiLevelType w:val="hybridMultilevel"/>
    <w:tmpl w:val="8B28DE88"/>
    <w:lvl w:ilvl="0" w:tplc="88DA8CD6">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C96B56"/>
    <w:multiLevelType w:val="hybridMultilevel"/>
    <w:tmpl w:val="C9CAD7CA"/>
    <w:lvl w:ilvl="0" w:tplc="B532C8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FC6E41"/>
    <w:multiLevelType w:val="hybridMultilevel"/>
    <w:tmpl w:val="139A7E46"/>
    <w:lvl w:ilvl="0" w:tplc="D5F001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8"/>
  </w:num>
  <w:num w:numId="5">
    <w:abstractNumId w:val="1"/>
  </w:num>
  <w:num w:numId="6">
    <w:abstractNumId w:val="3"/>
  </w:num>
  <w:num w:numId="7">
    <w:abstractNumId w:val="7"/>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291"/>
  <w:displayHorizontalDrawingGridEvery w:val="0"/>
  <w:characterSpacingControl w:val="compressPunctuation"/>
  <w:hdrShapeDefaults>
    <o:shapedefaults v:ext="edit" spidmax="2049" fillcolor="#fc9">
      <v:fill color="#fc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D9"/>
    <w:rsid w:val="00051A0B"/>
    <w:rsid w:val="000636D9"/>
    <w:rsid w:val="00092B14"/>
    <w:rsid w:val="0009650F"/>
    <w:rsid w:val="00135D20"/>
    <w:rsid w:val="0017568C"/>
    <w:rsid w:val="001A135A"/>
    <w:rsid w:val="001E6CDA"/>
    <w:rsid w:val="00256D78"/>
    <w:rsid w:val="002C7924"/>
    <w:rsid w:val="002E6AAA"/>
    <w:rsid w:val="0030474F"/>
    <w:rsid w:val="0030480A"/>
    <w:rsid w:val="003A2BC0"/>
    <w:rsid w:val="004C6D69"/>
    <w:rsid w:val="004D1F55"/>
    <w:rsid w:val="004F1B95"/>
    <w:rsid w:val="005B7F36"/>
    <w:rsid w:val="0060176F"/>
    <w:rsid w:val="00655489"/>
    <w:rsid w:val="0067416D"/>
    <w:rsid w:val="006E4DB8"/>
    <w:rsid w:val="006E5AB4"/>
    <w:rsid w:val="006F7879"/>
    <w:rsid w:val="00746CBB"/>
    <w:rsid w:val="007A1A54"/>
    <w:rsid w:val="007B3804"/>
    <w:rsid w:val="007D4D12"/>
    <w:rsid w:val="007E786F"/>
    <w:rsid w:val="008050DE"/>
    <w:rsid w:val="00830560"/>
    <w:rsid w:val="00830638"/>
    <w:rsid w:val="00881F4E"/>
    <w:rsid w:val="008870AC"/>
    <w:rsid w:val="008B4A61"/>
    <w:rsid w:val="0092026A"/>
    <w:rsid w:val="00923B77"/>
    <w:rsid w:val="009339DC"/>
    <w:rsid w:val="00954410"/>
    <w:rsid w:val="00A12C94"/>
    <w:rsid w:val="00A20C25"/>
    <w:rsid w:val="00A31AFE"/>
    <w:rsid w:val="00A67058"/>
    <w:rsid w:val="00A77C94"/>
    <w:rsid w:val="00AB52BD"/>
    <w:rsid w:val="00AC7F9D"/>
    <w:rsid w:val="00B82330"/>
    <w:rsid w:val="00B833E6"/>
    <w:rsid w:val="00C614B6"/>
    <w:rsid w:val="00C72FD2"/>
    <w:rsid w:val="00CA7B3A"/>
    <w:rsid w:val="00D073ED"/>
    <w:rsid w:val="00D218AF"/>
    <w:rsid w:val="00D900E8"/>
    <w:rsid w:val="00DA7B5A"/>
    <w:rsid w:val="00DD6DD9"/>
    <w:rsid w:val="00E50D6B"/>
    <w:rsid w:val="00ED7972"/>
    <w:rsid w:val="00F01D96"/>
    <w:rsid w:val="00F35531"/>
    <w:rsid w:val="00F36EAA"/>
    <w:rsid w:val="00F92755"/>
    <w:rsid w:val="00FB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c9">
      <v:fill color="#fc9"/>
      <v:textbox inset="5.85pt,.7pt,5.85pt,.7pt"/>
    </o:shapedefaults>
    <o:shapelayout v:ext="edit">
      <o:idmap v:ext="edit" data="1"/>
    </o:shapelayout>
  </w:shapeDefaults>
  <w:decimalSymbol w:val="."/>
  <w:listSeparator w:val=","/>
  <w14:docId w14:val="77D27C74"/>
  <w15:chartTrackingRefBased/>
  <w15:docId w15:val="{002B5EDC-AE99-4C69-9525-B3B0CEB0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ＭＳ 明朝" w:hAnsi="ＭＳ 明朝"/>
      <w:color w:val="FF0000"/>
      <w:sz w:val="20"/>
    </w:rPr>
  </w:style>
  <w:style w:type="paragraph" w:styleId="BodyText2">
    <w:name w:val="Body Text 2"/>
    <w:basedOn w:val="Normal"/>
    <w:rPr>
      <w:rFonts w:ascii="Times New Roman" w:hAnsi="Times New Roman"/>
      <w:bCs/>
      <w:sz w:val="20"/>
    </w:rPr>
  </w:style>
  <w:style w:type="table" w:styleId="TableGrid">
    <w:name w:val="Table Grid"/>
    <w:basedOn w:val="TableNormal"/>
    <w:uiPriority w:val="59"/>
    <w:rsid w:val="00304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0AC"/>
    <w:pPr>
      <w:tabs>
        <w:tab w:val="center" w:pos="4252"/>
        <w:tab w:val="right" w:pos="8504"/>
      </w:tabs>
      <w:snapToGrid w:val="0"/>
    </w:pPr>
  </w:style>
  <w:style w:type="character" w:customStyle="1" w:styleId="HeaderChar">
    <w:name w:val="Header Char"/>
    <w:link w:val="Header"/>
    <w:uiPriority w:val="99"/>
    <w:rsid w:val="008870AC"/>
    <w:rPr>
      <w:kern w:val="2"/>
      <w:sz w:val="21"/>
      <w:szCs w:val="24"/>
    </w:rPr>
  </w:style>
  <w:style w:type="paragraph" w:styleId="Footer">
    <w:name w:val="footer"/>
    <w:basedOn w:val="Normal"/>
    <w:link w:val="FooterChar"/>
    <w:uiPriority w:val="99"/>
    <w:unhideWhenUsed/>
    <w:rsid w:val="008870AC"/>
    <w:pPr>
      <w:tabs>
        <w:tab w:val="center" w:pos="4252"/>
        <w:tab w:val="right" w:pos="8504"/>
      </w:tabs>
      <w:snapToGrid w:val="0"/>
    </w:pPr>
  </w:style>
  <w:style w:type="character" w:customStyle="1" w:styleId="FooterChar">
    <w:name w:val="Footer Char"/>
    <w:link w:val="Footer"/>
    <w:uiPriority w:val="99"/>
    <w:rsid w:val="008870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iroki\Desktop\HIROKI\2013&#30740;&#31350;\&#65298;&#65296;&#65297;&#65299;42nd%20TRS%20&#12501;&#12449;&#12473;&#12488;&#12501;&#12449;&#12483;&#12471;&#12519;&#12531;&#20225;&#2698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602864239285521"/>
          <c:y val="4.4669935126033775E-2"/>
          <c:w val="0.48941182687734502"/>
          <c:h val="0.7794443619075917"/>
        </c:manualLayout>
      </c:layout>
      <c:scatterChart>
        <c:scatterStyle val="lineMarker"/>
        <c:varyColors val="0"/>
        <c:ser>
          <c:idx val="0"/>
          <c:order val="0"/>
          <c:tx>
            <c:strRef>
              <c:f>Sheet6!$K$14</c:f>
              <c:strCache>
                <c:ptCount val="1"/>
                <c:pt idx="0">
                  <c:v>FAST RETAILIN(UNIQLO)</c:v>
                </c:pt>
              </c:strCache>
            </c:strRef>
          </c:tx>
          <c:xVal>
            <c:numRef>
              <c:f>Sheet6!$J$15:$J$22</c:f>
              <c:numCache>
                <c:formatCode>General</c:formatCode>
                <c:ptCount val="8"/>
                <c:pt idx="0">
                  <c:v>2005</c:v>
                </c:pt>
                <c:pt idx="1">
                  <c:v>2006</c:v>
                </c:pt>
                <c:pt idx="2">
                  <c:v>2007</c:v>
                </c:pt>
                <c:pt idx="3">
                  <c:v>2008</c:v>
                </c:pt>
                <c:pt idx="4">
                  <c:v>2009</c:v>
                </c:pt>
                <c:pt idx="5">
                  <c:v>2010</c:v>
                </c:pt>
                <c:pt idx="6">
                  <c:v>2011</c:v>
                </c:pt>
                <c:pt idx="7">
                  <c:v>2012</c:v>
                </c:pt>
              </c:numCache>
            </c:numRef>
          </c:xVal>
          <c:yVal>
            <c:numRef>
              <c:f>Sheet6!$K$15:$K$22</c:f>
              <c:numCache>
                <c:formatCode>0</c:formatCode>
                <c:ptCount val="8"/>
                <c:pt idx="0">
                  <c:v>329.70711297071131</c:v>
                </c:pt>
                <c:pt idx="1">
                  <c:v>348.11466942148763</c:v>
                </c:pt>
                <c:pt idx="2">
                  <c:v>257.83344504021449</c:v>
                </c:pt>
                <c:pt idx="3">
                  <c:v>398.25251601097904</c:v>
                </c:pt>
                <c:pt idx="4">
                  <c:v>541.62497280835328</c:v>
                </c:pt>
                <c:pt idx="5">
                  <c:v>662.88017195056432</c:v>
                </c:pt>
                <c:pt idx="6">
                  <c:v>664.63683052090983</c:v>
                </c:pt>
                <c:pt idx="7">
                  <c:v>934.33302907810662</c:v>
                </c:pt>
              </c:numCache>
            </c:numRef>
          </c:yVal>
          <c:smooth val="0"/>
          <c:extLst>
            <c:ext xmlns:c16="http://schemas.microsoft.com/office/drawing/2014/chart" uri="{C3380CC4-5D6E-409C-BE32-E72D297353CC}">
              <c16:uniqueId val="{00000000-03EA-4118-BBF0-075A45E0CE40}"/>
            </c:ext>
          </c:extLst>
        </c:ser>
        <c:ser>
          <c:idx val="1"/>
          <c:order val="1"/>
          <c:tx>
            <c:strRef>
              <c:f>Sheet6!$L$14</c:f>
              <c:strCache>
                <c:ptCount val="1"/>
                <c:pt idx="0">
                  <c:v>SHIMAMURA </c:v>
                </c:pt>
              </c:strCache>
            </c:strRef>
          </c:tx>
          <c:xVal>
            <c:numRef>
              <c:f>Sheet6!$J$15:$J$22</c:f>
              <c:numCache>
                <c:formatCode>General</c:formatCode>
                <c:ptCount val="8"/>
                <c:pt idx="0">
                  <c:v>2005</c:v>
                </c:pt>
                <c:pt idx="1">
                  <c:v>2006</c:v>
                </c:pt>
                <c:pt idx="2">
                  <c:v>2007</c:v>
                </c:pt>
                <c:pt idx="3">
                  <c:v>2008</c:v>
                </c:pt>
                <c:pt idx="4">
                  <c:v>2009</c:v>
                </c:pt>
                <c:pt idx="5">
                  <c:v>2010</c:v>
                </c:pt>
                <c:pt idx="6">
                  <c:v>2011</c:v>
                </c:pt>
                <c:pt idx="7">
                  <c:v>2012</c:v>
                </c:pt>
              </c:numCache>
            </c:numRef>
          </c:xVal>
          <c:yVal>
            <c:numRef>
              <c:f>Sheet6!$L$15:$L$22</c:f>
              <c:numCache>
                <c:formatCode>0</c:formatCode>
                <c:ptCount val="8"/>
                <c:pt idx="0">
                  <c:v>124.07317310499172</c:v>
                </c:pt>
                <c:pt idx="1">
                  <c:v>149.61260330578511</c:v>
                </c:pt>
                <c:pt idx="2">
                  <c:v>157.7077747989276</c:v>
                </c:pt>
                <c:pt idx="3">
                  <c:v>181.52790484903934</c:v>
                </c:pt>
                <c:pt idx="4">
                  <c:v>207.2003480530781</c:v>
                </c:pt>
                <c:pt idx="5">
                  <c:v>252.62761955937668</c:v>
                </c:pt>
                <c:pt idx="6">
                  <c:v>308.30276351186109</c:v>
                </c:pt>
                <c:pt idx="7">
                  <c:v>358.88642587038726</c:v>
                </c:pt>
              </c:numCache>
            </c:numRef>
          </c:yVal>
          <c:smooth val="0"/>
          <c:extLst>
            <c:ext xmlns:c16="http://schemas.microsoft.com/office/drawing/2014/chart" uri="{C3380CC4-5D6E-409C-BE32-E72D297353CC}">
              <c16:uniqueId val="{00000001-03EA-4118-BBF0-075A45E0CE40}"/>
            </c:ext>
          </c:extLst>
        </c:ser>
        <c:ser>
          <c:idx val="2"/>
          <c:order val="2"/>
          <c:tx>
            <c:strRef>
              <c:f>Sheet6!$M$14</c:f>
              <c:strCache>
                <c:ptCount val="1"/>
                <c:pt idx="0">
                  <c:v>Ｈ＆Ｍ</c:v>
                </c:pt>
              </c:strCache>
            </c:strRef>
          </c:tx>
          <c:xVal>
            <c:numRef>
              <c:f>Sheet6!$J$15:$J$22</c:f>
              <c:numCache>
                <c:formatCode>General</c:formatCode>
                <c:ptCount val="8"/>
                <c:pt idx="0">
                  <c:v>2005</c:v>
                </c:pt>
                <c:pt idx="1">
                  <c:v>2006</c:v>
                </c:pt>
                <c:pt idx="2">
                  <c:v>2007</c:v>
                </c:pt>
                <c:pt idx="3">
                  <c:v>2008</c:v>
                </c:pt>
                <c:pt idx="4">
                  <c:v>2009</c:v>
                </c:pt>
                <c:pt idx="5">
                  <c:v>2010</c:v>
                </c:pt>
                <c:pt idx="6">
                  <c:v>2011</c:v>
                </c:pt>
                <c:pt idx="7">
                  <c:v>2012</c:v>
                </c:pt>
              </c:numCache>
            </c:numRef>
          </c:xVal>
          <c:yVal>
            <c:numRef>
              <c:f>Sheet6!$M$15:$M$22</c:f>
              <c:numCache>
                <c:formatCode>0</c:formatCode>
                <c:ptCount val="8"/>
                <c:pt idx="0">
                  <c:v>1302.3943661971832</c:v>
                </c:pt>
                <c:pt idx="1">
                  <c:v>1402.2077922077922</c:v>
                </c:pt>
                <c:pt idx="2">
                  <c:v>1927.3758865248226</c:v>
                </c:pt>
                <c:pt idx="3">
                  <c:v>2352.9230769230771</c:v>
                </c:pt>
                <c:pt idx="4">
                  <c:v>1761.7204301075269</c:v>
                </c:pt>
                <c:pt idx="5">
                  <c:v>2559.0410958904108</c:v>
                </c:pt>
                <c:pt idx="6">
                  <c:v>2361.7910447761192</c:v>
                </c:pt>
                <c:pt idx="7">
                  <c:v>2480.4411764705883</c:v>
                </c:pt>
              </c:numCache>
            </c:numRef>
          </c:yVal>
          <c:smooth val="0"/>
          <c:extLst>
            <c:ext xmlns:c16="http://schemas.microsoft.com/office/drawing/2014/chart" uri="{C3380CC4-5D6E-409C-BE32-E72D297353CC}">
              <c16:uniqueId val="{00000002-03EA-4118-BBF0-075A45E0CE40}"/>
            </c:ext>
          </c:extLst>
        </c:ser>
        <c:ser>
          <c:idx val="3"/>
          <c:order val="3"/>
          <c:tx>
            <c:strRef>
              <c:f>Sheet6!$N$14</c:f>
              <c:strCache>
                <c:ptCount val="1"/>
                <c:pt idx="0">
                  <c:v>INDITEX(ZARA)</c:v>
                </c:pt>
              </c:strCache>
            </c:strRef>
          </c:tx>
          <c:xVal>
            <c:numRef>
              <c:f>Sheet6!$J$15:$J$22</c:f>
              <c:numCache>
                <c:formatCode>General</c:formatCode>
                <c:ptCount val="8"/>
                <c:pt idx="0">
                  <c:v>2005</c:v>
                </c:pt>
                <c:pt idx="1">
                  <c:v>2006</c:v>
                </c:pt>
                <c:pt idx="2">
                  <c:v>2007</c:v>
                </c:pt>
                <c:pt idx="3">
                  <c:v>2008</c:v>
                </c:pt>
                <c:pt idx="4">
                  <c:v>2009</c:v>
                </c:pt>
                <c:pt idx="5">
                  <c:v>2010</c:v>
                </c:pt>
                <c:pt idx="6">
                  <c:v>2011</c:v>
                </c:pt>
                <c:pt idx="7">
                  <c:v>2012</c:v>
                </c:pt>
              </c:numCache>
            </c:numRef>
          </c:xVal>
          <c:yVal>
            <c:numRef>
              <c:f>Sheet6!$N$15:$N$22</c:f>
              <c:numCache>
                <c:formatCode>0</c:formatCode>
                <c:ptCount val="8"/>
                <c:pt idx="0">
                  <c:v>980.49966969446734</c:v>
                </c:pt>
                <c:pt idx="1">
                  <c:v>1291.8910000000001</c:v>
                </c:pt>
                <c:pt idx="2">
                  <c:v>1702.3255999999999</c:v>
                </c:pt>
                <c:pt idx="3">
                  <c:v>1987.1452000000002</c:v>
                </c:pt>
                <c:pt idx="4">
                  <c:v>1854.5016000000001</c:v>
                </c:pt>
                <c:pt idx="5">
                  <c:v>2524.4499999999998</c:v>
                </c:pt>
                <c:pt idx="6">
                  <c:v>2595.3805331376861</c:v>
                </c:pt>
                <c:pt idx="7">
                  <c:v>3087.9951753814057</c:v>
                </c:pt>
              </c:numCache>
            </c:numRef>
          </c:yVal>
          <c:smooth val="0"/>
          <c:extLst>
            <c:ext xmlns:c16="http://schemas.microsoft.com/office/drawing/2014/chart" uri="{C3380CC4-5D6E-409C-BE32-E72D297353CC}">
              <c16:uniqueId val="{00000003-03EA-4118-BBF0-075A45E0CE40}"/>
            </c:ext>
          </c:extLst>
        </c:ser>
        <c:ser>
          <c:idx val="4"/>
          <c:order val="4"/>
          <c:tx>
            <c:strRef>
              <c:f>Sheet6!$O$14</c:f>
              <c:strCache>
                <c:ptCount val="1"/>
                <c:pt idx="0">
                  <c:v>ＧＡＰ</c:v>
                </c:pt>
              </c:strCache>
            </c:strRef>
          </c:tx>
          <c:xVal>
            <c:numRef>
              <c:f>Sheet6!$J$15:$J$22</c:f>
              <c:numCache>
                <c:formatCode>General</c:formatCode>
                <c:ptCount val="8"/>
                <c:pt idx="0">
                  <c:v>2005</c:v>
                </c:pt>
                <c:pt idx="1">
                  <c:v>2006</c:v>
                </c:pt>
                <c:pt idx="2">
                  <c:v>2007</c:v>
                </c:pt>
                <c:pt idx="3">
                  <c:v>2008</c:v>
                </c:pt>
                <c:pt idx="4">
                  <c:v>2009</c:v>
                </c:pt>
                <c:pt idx="5">
                  <c:v>2010</c:v>
                </c:pt>
                <c:pt idx="6">
                  <c:v>2011</c:v>
                </c:pt>
                <c:pt idx="7">
                  <c:v>2012</c:v>
                </c:pt>
              </c:numCache>
            </c:numRef>
          </c:xVal>
          <c:yVal>
            <c:numRef>
              <c:f>Sheet6!$O$15:$O$22</c:f>
              <c:numCache>
                <c:formatCode>0</c:formatCode>
                <c:ptCount val="8"/>
                <c:pt idx="0">
                  <c:v>1131</c:v>
                </c:pt>
                <c:pt idx="1">
                  <c:v>778</c:v>
                </c:pt>
                <c:pt idx="2">
                  <c:v>833</c:v>
                </c:pt>
                <c:pt idx="3">
                  <c:v>967</c:v>
                </c:pt>
                <c:pt idx="4">
                  <c:v>1102</c:v>
                </c:pt>
                <c:pt idx="5">
                  <c:v>1204</c:v>
                </c:pt>
                <c:pt idx="6">
                  <c:v>833</c:v>
                </c:pt>
                <c:pt idx="7">
                  <c:v>1135</c:v>
                </c:pt>
              </c:numCache>
            </c:numRef>
          </c:yVal>
          <c:smooth val="0"/>
          <c:extLst>
            <c:ext xmlns:c16="http://schemas.microsoft.com/office/drawing/2014/chart" uri="{C3380CC4-5D6E-409C-BE32-E72D297353CC}">
              <c16:uniqueId val="{00000004-03EA-4118-BBF0-075A45E0CE40}"/>
            </c:ext>
          </c:extLst>
        </c:ser>
        <c:dLbls>
          <c:showLegendKey val="0"/>
          <c:showVal val="0"/>
          <c:showCatName val="0"/>
          <c:showSerName val="0"/>
          <c:showPercent val="0"/>
          <c:showBubbleSize val="0"/>
        </c:dLbls>
        <c:axId val="186685696"/>
        <c:axId val="187966592"/>
      </c:scatterChart>
      <c:valAx>
        <c:axId val="186685696"/>
        <c:scaling>
          <c:orientation val="minMax"/>
          <c:max val="2012"/>
          <c:min val="2005"/>
        </c:scaling>
        <c:delete val="0"/>
        <c:axPos val="b"/>
        <c:numFmt formatCode="General" sourceLinked="1"/>
        <c:majorTickMark val="out"/>
        <c:minorTickMark val="none"/>
        <c:tickLblPos val="nextTo"/>
        <c:txPr>
          <a:bodyPr/>
          <a:lstStyle/>
          <a:p>
            <a:pPr>
              <a:defRPr sz="750" baseline="0"/>
            </a:pPr>
            <a:endParaRPr lang="ja-JP"/>
          </a:p>
        </c:txPr>
        <c:crossAx val="187966592"/>
        <c:crosses val="autoZero"/>
        <c:crossBetween val="midCat"/>
        <c:majorUnit val="1"/>
      </c:valAx>
      <c:valAx>
        <c:axId val="187966592"/>
        <c:scaling>
          <c:orientation val="minMax"/>
        </c:scaling>
        <c:delete val="0"/>
        <c:axPos val="l"/>
        <c:majorGridlines/>
        <c:title>
          <c:tx>
            <c:rich>
              <a:bodyPr rot="-5400000" vert="horz"/>
              <a:lstStyle/>
              <a:p>
                <a:pPr>
                  <a:defRPr lang="ja-JP"/>
                </a:pPr>
                <a:r>
                  <a:rPr lang="en-US" altLang="ja-JP"/>
                  <a:t>Net</a:t>
                </a:r>
                <a:r>
                  <a:rPr lang="en-US" altLang="ja-JP" baseline="0"/>
                  <a:t> income ($ in millions)</a:t>
                </a:r>
                <a:endParaRPr lang="ja-JP" altLang="en-US"/>
              </a:p>
            </c:rich>
          </c:tx>
          <c:layout>
            <c:manualLayout>
              <c:xMode val="edge"/>
              <c:yMode val="edge"/>
              <c:x val="1.3358795266870736E-4"/>
              <c:y val="9.253355123062447E-2"/>
            </c:manualLayout>
          </c:layout>
          <c:overlay val="0"/>
        </c:title>
        <c:numFmt formatCode="0" sourceLinked="1"/>
        <c:majorTickMark val="out"/>
        <c:minorTickMark val="none"/>
        <c:tickLblPos val="nextTo"/>
        <c:txPr>
          <a:bodyPr/>
          <a:lstStyle/>
          <a:p>
            <a:pPr>
              <a:defRPr lang="ja-JP" sz="900" baseline="0"/>
            </a:pPr>
            <a:endParaRPr lang="ja-JP"/>
          </a:p>
        </c:txPr>
        <c:crossAx val="186685696"/>
        <c:crosses val="autoZero"/>
        <c:crossBetween val="midCat"/>
      </c:valAx>
    </c:plotArea>
    <c:legend>
      <c:legendPos val="r"/>
      <c:layout>
        <c:manualLayout>
          <c:xMode val="edge"/>
          <c:yMode val="edge"/>
          <c:x val="0.6791164191724357"/>
          <c:y val="3.1446540880503145E-2"/>
          <c:w val="0.27606968592013248"/>
          <c:h val="0.96228495023027771"/>
        </c:manualLayout>
      </c:layout>
      <c:overlay val="0"/>
      <c:txPr>
        <a:bodyPr/>
        <a:lstStyle/>
        <a:p>
          <a:pPr>
            <a:defRPr lang="ja-JP" sz="850" baseline="0"/>
          </a:pPr>
          <a:endParaRPr lang="ja-JP"/>
        </a:p>
      </c:txPr>
    </c:legend>
    <c:plotVisOnly val="1"/>
    <c:dispBlanksAs val="gap"/>
    <c:showDLblsOverMax val="0"/>
  </c:chart>
  <c:spPr>
    <a:solidFill>
      <a:schemeClr val="bg1"/>
    </a:solid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2</Pages>
  <Words>879</Words>
  <Characters>5015</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和文表題（13P）あああああ</vt:lpstr>
      <vt:lpstr>和文表題（13P）あああああ</vt:lpstr>
    </vt:vector>
  </TitlesOfParts>
  <Company>名古屋大学</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和文表題（13P）あああああ</dc:title>
  <dc:subject/>
  <dc:creator>nmsuser</dc:creator>
  <cp:keywords/>
  <cp:lastModifiedBy>石倉　弘樹</cp:lastModifiedBy>
  <cp:revision>4</cp:revision>
  <cp:lastPrinted>2004-06-01T06:33:00Z</cp:lastPrinted>
  <dcterms:created xsi:type="dcterms:W3CDTF">2019-03-04T02:37:00Z</dcterms:created>
  <dcterms:modified xsi:type="dcterms:W3CDTF">2019-03-04T02:52:00Z</dcterms:modified>
</cp:coreProperties>
</file>